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C6" w:rsidRPr="00776371" w:rsidRDefault="00947BA2" w:rsidP="00FA2F0F">
      <w:pPr>
        <w:pStyle w:val="Style1"/>
        <w:framePr w:w="8378" w:h="1472" w:hRule="exact" w:hSpace="188" w:vSpace="201" w:wrap="auto" w:vAnchor="page" w:hAnchor="page" w:x="1673" w:y="571"/>
        <w:pBdr>
          <w:top w:val="triple" w:sz="6" w:space="0" w:color="333399"/>
          <w:left w:val="triple" w:sz="6" w:space="0" w:color="333399"/>
          <w:bottom w:val="triple" w:sz="6" w:space="0" w:color="333399"/>
          <w:right w:val="triple" w:sz="6" w:space="0" w:color="333399"/>
        </w:pBdr>
        <w:adjustRightInd/>
        <w:jc w:val="center"/>
        <w:rPr>
          <w:rFonts w:ascii="Britannic Bold" w:hAnsi="Britannic Bold" w:cs="Tahoma"/>
          <w:bCs/>
          <w:color w:val="333399"/>
          <w:spacing w:val="6"/>
          <w:sz w:val="24"/>
          <w:u w:val="single"/>
        </w:rPr>
      </w:pPr>
      <w:r w:rsidRPr="00947BA2">
        <w:rPr>
          <w:rFonts w:ascii="Britannic Bold" w:hAnsi="Britannic Bold" w:cs="Tahoma"/>
          <w:bCs/>
          <w:noProof/>
          <w:color w:val="333399"/>
          <w:spacing w:val="6"/>
          <w:sz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299.65pt;margin-top:14.8pt;width:108.65pt;height:49.45pt;z-index:251658240" stroked="f">
            <v:textbox style="mso-next-textbox:#_x0000_s1042">
              <w:txbxContent>
                <w:p w:rsidR="008A04FB" w:rsidRPr="00776371" w:rsidRDefault="008A04FB" w:rsidP="0064597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Clerk: Ms Mandy Lane</w:t>
                  </w:r>
                </w:p>
                <w:p w:rsidR="008A04FB" w:rsidRPr="00776371" w:rsidRDefault="008A04FB" w:rsidP="00776371">
                  <w:pPr>
                    <w:pStyle w:val="Heading2"/>
                    <w:ind w:left="0"/>
                    <w:rPr>
                      <w:b w:val="0"/>
                      <w:bCs w:val="0"/>
                      <w:sz w:val="18"/>
                      <w:szCs w:val="18"/>
                    </w:rPr>
                  </w:pPr>
                  <w:r>
                    <w:rPr>
                      <w:b w:val="0"/>
                      <w:bCs w:val="0"/>
                      <w:sz w:val="18"/>
                      <w:szCs w:val="18"/>
                    </w:rPr>
                    <w:t>Lilac Cottage</w:t>
                  </w:r>
                </w:p>
                <w:p w:rsidR="008A04FB" w:rsidRPr="00776371" w:rsidRDefault="008A04FB" w:rsidP="0064597C">
                  <w:pPr>
                    <w:pStyle w:val="Style2"/>
                    <w:tabs>
                      <w:tab w:val="clear" w:pos="6480"/>
                    </w:tabs>
                    <w:autoSpaceDE/>
                    <w:autoSpaceDN/>
                    <w:spacing w:before="0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Oxen Park</w:t>
                  </w:r>
                </w:p>
                <w:p w:rsidR="008A04FB" w:rsidRPr="00776371" w:rsidRDefault="008A04FB" w:rsidP="0064597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Ulverston  LA12 8HG</w:t>
                  </w:r>
                </w:p>
                <w:p w:rsidR="008A04FB" w:rsidRDefault="008A04FB" w:rsidP="0064597C"/>
              </w:txbxContent>
            </v:textbox>
          </v:shape>
        </w:pict>
      </w:r>
      <w:r w:rsidR="000D1BC6" w:rsidRPr="00776371">
        <w:rPr>
          <w:rFonts w:ascii="Britannic Bold" w:hAnsi="Britannic Bold" w:cs="Tahoma"/>
          <w:bCs/>
          <w:color w:val="333399"/>
          <w:spacing w:val="6"/>
          <w:sz w:val="24"/>
          <w:u w:val="single"/>
        </w:rPr>
        <w:t>Colton Parish Council</w:t>
      </w:r>
    </w:p>
    <w:p w:rsidR="0064597C" w:rsidRPr="004275E0" w:rsidRDefault="00947BA2" w:rsidP="00FA2F0F">
      <w:pPr>
        <w:pStyle w:val="Style1"/>
        <w:framePr w:w="8378" w:h="1472" w:hRule="exact" w:hSpace="188" w:vSpace="201" w:wrap="auto" w:vAnchor="page" w:hAnchor="page" w:x="1673" w:y="571"/>
        <w:pBdr>
          <w:top w:val="triple" w:sz="6" w:space="0" w:color="333399"/>
          <w:left w:val="triple" w:sz="6" w:space="0" w:color="333399"/>
          <w:bottom w:val="triple" w:sz="6" w:space="0" w:color="333399"/>
          <w:right w:val="triple" w:sz="6" w:space="0" w:color="333399"/>
        </w:pBdr>
        <w:adjustRightInd/>
        <w:jc w:val="center"/>
        <w:rPr>
          <w:rFonts w:ascii="Britannic Bold" w:hAnsi="Britannic Bold" w:cs="Tahoma"/>
          <w:bCs/>
          <w:color w:val="333399"/>
          <w:spacing w:val="6"/>
          <w:sz w:val="32"/>
          <w:szCs w:val="32"/>
          <w:u w:val="single"/>
        </w:rPr>
      </w:pPr>
      <w:r w:rsidRPr="00947BA2">
        <w:rPr>
          <w:rFonts w:ascii="Britannic Bold" w:hAnsi="Britannic Bold" w:cs="Tahoma"/>
          <w:bCs/>
          <w:noProof/>
          <w:color w:val="333399"/>
          <w:spacing w:val="6"/>
          <w:sz w:val="32"/>
          <w:szCs w:val="32"/>
          <w:u w:val="single"/>
        </w:rPr>
        <w:pict>
          <v:shape id="_x0000_s1041" type="#_x0000_t202" style="position:absolute;left:0;text-align:left;margin-left:102.4pt;margin-top:7.35pt;width:185.25pt;height:42.95pt;z-index:251657216" stroked="f">
            <v:textbox style="mso-next-textbox:#_x0000_s1041">
              <w:txbxContent>
                <w:p w:rsidR="008A04FB" w:rsidRPr="0006087D" w:rsidRDefault="008A04FB" w:rsidP="0064597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087D">
                    <w:rPr>
                      <w:rFonts w:ascii="Arial" w:hAnsi="Arial" w:cs="Arial"/>
                      <w:sz w:val="18"/>
                      <w:szCs w:val="18"/>
                    </w:rPr>
                    <w:t xml:space="preserve">Tel: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01229 861408</w:t>
                  </w:r>
                </w:p>
                <w:p w:rsidR="008A04FB" w:rsidRDefault="008A04FB" w:rsidP="0064597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e-mail:  coltonpc@btinternet.com</w:t>
                  </w:r>
                </w:p>
                <w:p w:rsidR="008A04FB" w:rsidRDefault="008A04FB" w:rsidP="0064597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web:      www.coltonparishcouncil.org.uk</w:t>
                  </w:r>
                </w:p>
                <w:p w:rsidR="008A04FB" w:rsidRDefault="008A04FB" w:rsidP="0064597C"/>
              </w:txbxContent>
            </v:textbox>
          </v:shape>
        </w:pict>
      </w:r>
      <w:r w:rsidR="0064597C">
        <w:rPr>
          <w:rFonts w:ascii="Britannic Bold" w:hAnsi="Britannic Bold" w:cs="Tahoma"/>
          <w:bCs/>
          <w:color w:val="333399"/>
          <w:spacing w:val="6"/>
          <w:sz w:val="32"/>
          <w:szCs w:val="32"/>
          <w:u w:val="single"/>
        </w:rPr>
        <w:t xml:space="preserve">                        </w:t>
      </w:r>
    </w:p>
    <w:p w:rsidR="0064597C" w:rsidRDefault="005B07E7" w:rsidP="00FA2F0F">
      <w:pPr>
        <w:framePr w:w="1063" w:h="1126" w:hRule="exact" w:hSpace="188" w:vSpace="201" w:wrap="auto" w:vAnchor="page" w:hAnchor="page" w:x="1808" w:y="781"/>
      </w:pPr>
      <w:r>
        <w:rPr>
          <w:noProof/>
          <w:lang w:eastAsia="en-GB"/>
        </w:rPr>
        <w:drawing>
          <wp:inline distT="0" distB="0" distL="0" distR="0">
            <wp:extent cx="523875" cy="742950"/>
            <wp:effectExtent l="19050" t="0" r="9525" b="0"/>
            <wp:docPr id="1" name="Picture 1" descr="Quality Paris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ality Parish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97C" w:rsidRDefault="0064597C" w:rsidP="00FA2F0F">
      <w:pPr>
        <w:framePr w:w="1063" w:h="1126" w:hRule="exact" w:hSpace="188" w:vSpace="201" w:wrap="auto" w:vAnchor="page" w:hAnchor="page" w:x="1808" w:y="781"/>
      </w:pPr>
    </w:p>
    <w:p w:rsidR="0064597C" w:rsidRDefault="0064597C" w:rsidP="00FA2F0F">
      <w:pPr>
        <w:framePr w:w="1063" w:h="1126" w:hRule="exact" w:hSpace="188" w:vSpace="201" w:wrap="auto" w:vAnchor="page" w:hAnchor="page" w:x="1808" w:y="781"/>
      </w:pPr>
    </w:p>
    <w:p w:rsidR="00D110FA" w:rsidRDefault="007865E7" w:rsidP="00FA2F0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</w:t>
      </w:r>
      <w:r w:rsidR="003F633F">
        <w:rPr>
          <w:rFonts w:ascii="Arial" w:hAnsi="Arial" w:cs="Arial"/>
          <w:sz w:val="20"/>
        </w:rPr>
        <w:t>following</w:t>
      </w:r>
      <w:r w:rsidR="00C8173A">
        <w:rPr>
          <w:rFonts w:ascii="Arial" w:hAnsi="Arial" w:cs="Arial"/>
          <w:sz w:val="20"/>
        </w:rPr>
        <w:t xml:space="preserve"> are the minutes of </w:t>
      </w:r>
      <w:r w:rsidR="009D6F71">
        <w:rPr>
          <w:rFonts w:ascii="Arial" w:hAnsi="Arial" w:cs="Arial"/>
          <w:sz w:val="20"/>
        </w:rPr>
        <w:t xml:space="preserve">the </w:t>
      </w:r>
      <w:r w:rsidR="000B1A3C">
        <w:rPr>
          <w:rFonts w:ascii="Arial" w:hAnsi="Arial" w:cs="Arial"/>
          <w:sz w:val="20"/>
        </w:rPr>
        <w:t xml:space="preserve">Colton </w:t>
      </w:r>
      <w:r w:rsidR="000920AF">
        <w:rPr>
          <w:rFonts w:ascii="Arial" w:hAnsi="Arial" w:cs="Arial"/>
          <w:sz w:val="20"/>
        </w:rPr>
        <w:t>Parish Council meeting held</w:t>
      </w:r>
      <w:r w:rsidR="00D62D1C">
        <w:rPr>
          <w:rFonts w:ascii="Arial" w:hAnsi="Arial" w:cs="Arial"/>
          <w:sz w:val="20"/>
        </w:rPr>
        <w:t xml:space="preserve"> </w:t>
      </w:r>
      <w:r w:rsidR="00607F13">
        <w:rPr>
          <w:rFonts w:ascii="Arial" w:hAnsi="Arial" w:cs="Arial"/>
          <w:sz w:val="20"/>
        </w:rPr>
        <w:t xml:space="preserve">on </w:t>
      </w:r>
      <w:r w:rsidR="00D44C63">
        <w:rPr>
          <w:rFonts w:ascii="Arial" w:hAnsi="Arial" w:cs="Arial"/>
          <w:sz w:val="20"/>
          <w:u w:val="single"/>
        </w:rPr>
        <w:t xml:space="preserve">Monday </w:t>
      </w:r>
      <w:r w:rsidR="00FF75C0">
        <w:rPr>
          <w:rFonts w:ascii="Arial" w:hAnsi="Arial" w:cs="Arial"/>
          <w:sz w:val="20"/>
          <w:u w:val="single"/>
        </w:rPr>
        <w:t>19</w:t>
      </w:r>
      <w:r w:rsidR="00D44C63" w:rsidRPr="00D44C63">
        <w:rPr>
          <w:rFonts w:ascii="Arial" w:hAnsi="Arial" w:cs="Arial"/>
          <w:sz w:val="20"/>
          <w:u w:val="single"/>
          <w:vertAlign w:val="superscript"/>
        </w:rPr>
        <w:t>th</w:t>
      </w:r>
      <w:r w:rsidR="00FF75C0">
        <w:rPr>
          <w:rFonts w:ascii="Arial" w:hAnsi="Arial" w:cs="Arial"/>
          <w:sz w:val="20"/>
          <w:u w:val="single"/>
        </w:rPr>
        <w:t xml:space="preserve"> Octo</w:t>
      </w:r>
      <w:r w:rsidR="0007765E">
        <w:rPr>
          <w:rFonts w:ascii="Arial" w:hAnsi="Arial" w:cs="Arial"/>
          <w:sz w:val="20"/>
          <w:u w:val="single"/>
        </w:rPr>
        <w:t>ber</w:t>
      </w:r>
      <w:r w:rsidR="00D44C63">
        <w:rPr>
          <w:rFonts w:ascii="Arial" w:hAnsi="Arial" w:cs="Arial"/>
          <w:sz w:val="20"/>
          <w:u w:val="single"/>
        </w:rPr>
        <w:t xml:space="preserve"> </w:t>
      </w:r>
      <w:r w:rsidR="00D44C63" w:rsidRPr="008553AF">
        <w:rPr>
          <w:rFonts w:ascii="Arial" w:hAnsi="Arial" w:cs="Arial"/>
          <w:sz w:val="20"/>
          <w:u w:val="single"/>
        </w:rPr>
        <w:t>2015</w:t>
      </w:r>
      <w:r w:rsidR="00D44C63">
        <w:rPr>
          <w:rFonts w:ascii="Arial" w:hAnsi="Arial" w:cs="Arial"/>
          <w:sz w:val="20"/>
        </w:rPr>
        <w:t xml:space="preserve"> </w:t>
      </w:r>
      <w:r w:rsidR="000920AF" w:rsidRPr="00D44C63">
        <w:rPr>
          <w:rFonts w:ascii="Arial" w:hAnsi="Arial" w:cs="Arial"/>
          <w:sz w:val="20"/>
        </w:rPr>
        <w:t>in</w:t>
      </w:r>
      <w:r w:rsidR="000920AF">
        <w:rPr>
          <w:rFonts w:ascii="Arial" w:hAnsi="Arial" w:cs="Arial"/>
          <w:sz w:val="20"/>
        </w:rPr>
        <w:t xml:space="preserve"> </w:t>
      </w:r>
      <w:r w:rsidR="00FF75C0">
        <w:rPr>
          <w:rFonts w:ascii="Arial" w:hAnsi="Arial" w:cs="Arial"/>
          <w:sz w:val="20"/>
          <w:u w:val="single"/>
        </w:rPr>
        <w:t>Bouth</w:t>
      </w:r>
      <w:r w:rsidR="00D44C63">
        <w:rPr>
          <w:rFonts w:ascii="Arial" w:hAnsi="Arial" w:cs="Arial"/>
          <w:sz w:val="20"/>
          <w:u w:val="single"/>
        </w:rPr>
        <w:t xml:space="preserve"> </w:t>
      </w:r>
      <w:r w:rsidR="0007765E">
        <w:rPr>
          <w:rFonts w:ascii="Arial" w:hAnsi="Arial" w:cs="Arial"/>
          <w:sz w:val="20"/>
          <w:u w:val="single"/>
        </w:rPr>
        <w:t>Village Hall</w:t>
      </w:r>
      <w:r w:rsidR="00077A4B">
        <w:rPr>
          <w:rFonts w:ascii="Arial" w:hAnsi="Arial" w:cs="Arial"/>
          <w:sz w:val="20"/>
        </w:rPr>
        <w:t xml:space="preserve"> </w:t>
      </w:r>
      <w:r w:rsidR="00F4168C">
        <w:rPr>
          <w:rFonts w:ascii="Arial" w:hAnsi="Arial" w:cs="Arial"/>
          <w:sz w:val="20"/>
        </w:rPr>
        <w:t>at 7p</w:t>
      </w:r>
      <w:r w:rsidR="003B0DFB">
        <w:rPr>
          <w:rFonts w:ascii="Arial" w:hAnsi="Arial" w:cs="Arial"/>
          <w:sz w:val="20"/>
        </w:rPr>
        <w:t>m</w:t>
      </w:r>
    </w:p>
    <w:p w:rsidR="0081114C" w:rsidRPr="00FA2F0F" w:rsidRDefault="0081114C" w:rsidP="00FA2F0F">
      <w:pPr>
        <w:rPr>
          <w:rFonts w:ascii="Arial" w:hAnsi="Arial" w:cs="Arial"/>
          <w:sz w:val="20"/>
          <w:szCs w:val="20"/>
        </w:rPr>
      </w:pPr>
    </w:p>
    <w:p w:rsidR="00866F3E" w:rsidRPr="00130FBD" w:rsidRDefault="00560117" w:rsidP="0081114C">
      <w:pPr>
        <w:pStyle w:val="Heading1"/>
        <w:tabs>
          <w:tab w:val="left" w:pos="0"/>
        </w:tabs>
        <w:rPr>
          <w:szCs w:val="20"/>
        </w:rPr>
      </w:pPr>
      <w:r w:rsidRPr="00846EB9">
        <w:rPr>
          <w:szCs w:val="20"/>
        </w:rPr>
        <w:t>Members Present</w:t>
      </w:r>
      <w:r w:rsidR="00866F3E">
        <w:rPr>
          <w:szCs w:val="20"/>
        </w:rPr>
        <w:t xml:space="preserve">: </w:t>
      </w:r>
      <w:r w:rsidR="0074580C">
        <w:rPr>
          <w:szCs w:val="20"/>
        </w:rPr>
        <w:t xml:space="preserve"> </w:t>
      </w:r>
      <w:r w:rsidR="00866F3E">
        <w:rPr>
          <w:b w:val="0"/>
          <w:szCs w:val="20"/>
        </w:rPr>
        <w:t xml:space="preserve">Cllr Barr </w:t>
      </w:r>
      <w:r w:rsidR="00C32709">
        <w:rPr>
          <w:b w:val="0"/>
          <w:szCs w:val="20"/>
        </w:rPr>
        <w:t>(Chair)</w:t>
      </w:r>
      <w:r w:rsidR="00866F3E">
        <w:rPr>
          <w:b w:val="0"/>
          <w:szCs w:val="20"/>
        </w:rPr>
        <w:t xml:space="preserve"> </w:t>
      </w:r>
      <w:r w:rsidR="008B2EC6">
        <w:rPr>
          <w:b w:val="0"/>
          <w:szCs w:val="20"/>
        </w:rPr>
        <w:t xml:space="preserve">  </w:t>
      </w:r>
      <w:r w:rsidR="00FB1E06">
        <w:rPr>
          <w:b w:val="0"/>
          <w:szCs w:val="20"/>
        </w:rPr>
        <w:t xml:space="preserve">Cllr Champion </w:t>
      </w:r>
      <w:r w:rsidR="00345EC9">
        <w:rPr>
          <w:b w:val="0"/>
          <w:szCs w:val="20"/>
        </w:rPr>
        <w:t xml:space="preserve"> </w:t>
      </w:r>
      <w:r w:rsidR="008B2EC6">
        <w:rPr>
          <w:b w:val="0"/>
          <w:szCs w:val="20"/>
        </w:rPr>
        <w:t xml:space="preserve"> </w:t>
      </w:r>
      <w:r w:rsidR="00D44C63">
        <w:rPr>
          <w:b w:val="0"/>
          <w:szCs w:val="20"/>
        </w:rPr>
        <w:t xml:space="preserve">Cllr Dean </w:t>
      </w:r>
      <w:r w:rsidR="008B2EC6">
        <w:rPr>
          <w:b w:val="0"/>
          <w:szCs w:val="20"/>
        </w:rPr>
        <w:t xml:space="preserve"> </w:t>
      </w:r>
      <w:r w:rsidR="00D44C63">
        <w:rPr>
          <w:b w:val="0"/>
          <w:szCs w:val="20"/>
        </w:rPr>
        <w:t xml:space="preserve">Cllr Hoyle </w:t>
      </w:r>
      <w:r w:rsidR="008B2EC6">
        <w:rPr>
          <w:b w:val="0"/>
          <w:szCs w:val="20"/>
        </w:rPr>
        <w:t xml:space="preserve"> Cllr Lodge-Brown </w:t>
      </w:r>
      <w:r w:rsidR="00D44C63">
        <w:rPr>
          <w:b w:val="0"/>
          <w:szCs w:val="20"/>
        </w:rPr>
        <w:t xml:space="preserve"> </w:t>
      </w:r>
      <w:r w:rsidR="008B2EC6">
        <w:rPr>
          <w:b w:val="0"/>
          <w:szCs w:val="20"/>
        </w:rPr>
        <w:t xml:space="preserve"> </w:t>
      </w:r>
      <w:r w:rsidR="00D44C63">
        <w:rPr>
          <w:b w:val="0"/>
          <w:szCs w:val="20"/>
        </w:rPr>
        <w:t>Cllr</w:t>
      </w:r>
      <w:r w:rsidR="0007765E">
        <w:rPr>
          <w:b w:val="0"/>
          <w:szCs w:val="20"/>
        </w:rPr>
        <w:t xml:space="preserve"> Milburn  </w:t>
      </w:r>
      <w:r w:rsidR="008B2EC6">
        <w:rPr>
          <w:b w:val="0"/>
          <w:szCs w:val="20"/>
        </w:rPr>
        <w:br/>
        <w:t xml:space="preserve">Cllr Patterson  </w:t>
      </w:r>
      <w:r w:rsidR="0007765E">
        <w:rPr>
          <w:b w:val="0"/>
          <w:szCs w:val="20"/>
        </w:rPr>
        <w:t>Cllr Potts</w:t>
      </w:r>
      <w:r w:rsidR="00D44C63">
        <w:rPr>
          <w:b w:val="0"/>
          <w:szCs w:val="20"/>
        </w:rPr>
        <w:t xml:space="preserve">  Cllr W</w:t>
      </w:r>
      <w:r w:rsidR="0007765E">
        <w:rPr>
          <w:b w:val="0"/>
          <w:szCs w:val="20"/>
        </w:rPr>
        <w:t xml:space="preserve">atson  </w:t>
      </w:r>
      <w:r w:rsidR="008B2EC6">
        <w:rPr>
          <w:b w:val="0"/>
          <w:szCs w:val="20"/>
        </w:rPr>
        <w:t xml:space="preserve">   </w:t>
      </w:r>
      <w:r w:rsidR="00C32709">
        <w:rPr>
          <w:b w:val="0"/>
        </w:rPr>
        <w:t>Ms M Lane (</w:t>
      </w:r>
      <w:r w:rsidR="00AF1610" w:rsidRPr="00AF1610">
        <w:rPr>
          <w:b w:val="0"/>
        </w:rPr>
        <w:t>Clerk</w:t>
      </w:r>
      <w:r w:rsidR="00C32709">
        <w:rPr>
          <w:b w:val="0"/>
        </w:rPr>
        <w:t>)</w:t>
      </w:r>
      <w:r w:rsidR="000E1F41">
        <w:rPr>
          <w:b w:val="0"/>
        </w:rPr>
        <w:t xml:space="preserve">  </w:t>
      </w:r>
      <w:r w:rsidR="00FB1E06">
        <w:rPr>
          <w:b w:val="0"/>
        </w:rPr>
        <w:t>Cllr Fletcher (CCC &amp; SLDC)</w:t>
      </w:r>
    </w:p>
    <w:p w:rsidR="000E585B" w:rsidRPr="0080279A" w:rsidRDefault="00560117" w:rsidP="00434618">
      <w:pPr>
        <w:spacing w:before="120" w:after="120"/>
        <w:ind w:right="-397"/>
        <w:rPr>
          <w:rFonts w:ascii="Arial" w:hAnsi="Arial" w:cs="Arial"/>
          <w:sz w:val="20"/>
          <w:szCs w:val="20"/>
        </w:rPr>
      </w:pPr>
      <w:r w:rsidRPr="00846EB9">
        <w:rPr>
          <w:rFonts w:ascii="Arial" w:hAnsi="Arial" w:cs="Arial"/>
          <w:b/>
          <w:sz w:val="20"/>
          <w:szCs w:val="20"/>
        </w:rPr>
        <w:t xml:space="preserve">Also present: </w:t>
      </w:r>
      <w:r w:rsidR="0007765E">
        <w:rPr>
          <w:rFonts w:ascii="Arial" w:hAnsi="Arial" w:cs="Arial"/>
          <w:sz w:val="20"/>
          <w:szCs w:val="20"/>
        </w:rPr>
        <w:t>PCSO Paul Harris</w:t>
      </w:r>
      <w:r w:rsidR="001F0974">
        <w:rPr>
          <w:rFonts w:ascii="Arial" w:hAnsi="Arial" w:cs="Arial"/>
          <w:sz w:val="20"/>
          <w:szCs w:val="20"/>
        </w:rPr>
        <w:t xml:space="preserve"> </w:t>
      </w:r>
      <w:r w:rsidR="00FB1E06">
        <w:rPr>
          <w:rFonts w:ascii="Arial" w:hAnsi="Arial" w:cs="Arial"/>
          <w:sz w:val="20"/>
          <w:szCs w:val="20"/>
        </w:rPr>
        <w:t>and 7 members of the public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98"/>
        <w:gridCol w:w="992"/>
      </w:tblGrid>
      <w:tr w:rsidR="004347BF" w:rsidRPr="00F67466">
        <w:tc>
          <w:tcPr>
            <w:tcW w:w="9498" w:type="dxa"/>
          </w:tcPr>
          <w:p w:rsidR="00D5746E" w:rsidRDefault="00FF75C0" w:rsidP="001C6894">
            <w:pPr>
              <w:tabs>
                <w:tab w:val="left" w:pos="601"/>
              </w:tabs>
              <w:spacing w:after="60"/>
              <w:ind w:lef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144</w:t>
            </w:r>
            <w:r w:rsidR="005B07E7">
              <w:rPr>
                <w:rFonts w:ascii="Arial" w:hAnsi="Arial" w:cs="Arial"/>
                <w:b/>
                <w:bCs/>
                <w:sz w:val="20"/>
                <w:szCs w:val="20"/>
              </w:rPr>
              <w:t>/15</w:t>
            </w:r>
            <w:r w:rsidR="002D35C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123491">
              <w:rPr>
                <w:rFonts w:ascii="Arial" w:hAnsi="Arial" w:cs="Arial"/>
                <w:b/>
                <w:bCs/>
                <w:sz w:val="20"/>
                <w:szCs w:val="20"/>
              </w:rPr>
              <w:t>Apologies</w:t>
            </w:r>
          </w:p>
          <w:p w:rsidR="00695616" w:rsidRPr="0046705C" w:rsidRDefault="00FB1E06" w:rsidP="00FB1E06">
            <w:pPr>
              <w:tabs>
                <w:tab w:val="left" w:pos="601"/>
              </w:tabs>
              <w:ind w:left="60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992" w:type="dxa"/>
          </w:tcPr>
          <w:p w:rsidR="004347BF" w:rsidRPr="00DF4233" w:rsidRDefault="004347BF" w:rsidP="00C5748B">
            <w:pPr>
              <w:tabs>
                <w:tab w:val="num" w:pos="1134"/>
              </w:tabs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67466">
              <w:rPr>
                <w:rFonts w:ascii="Arial" w:hAnsi="Arial" w:cs="Arial"/>
                <w:b/>
                <w:i/>
                <w:sz w:val="20"/>
                <w:szCs w:val="20"/>
              </w:rPr>
              <w:t>ACTION</w:t>
            </w:r>
          </w:p>
        </w:tc>
      </w:tr>
      <w:tr w:rsidR="0063524B" w:rsidRPr="00F67466">
        <w:tc>
          <w:tcPr>
            <w:tcW w:w="9498" w:type="dxa"/>
          </w:tcPr>
          <w:p w:rsidR="0063524B" w:rsidRDefault="0063524B" w:rsidP="003B4A16">
            <w:pPr>
              <w:tabs>
                <w:tab w:val="left" w:pos="601"/>
              </w:tabs>
              <w:spacing w:before="120" w:after="60"/>
              <w:ind w:lef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145/15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Declaration of Acceptance of Office</w:t>
            </w:r>
          </w:p>
          <w:p w:rsidR="0063524B" w:rsidRPr="0063524B" w:rsidRDefault="0063524B" w:rsidP="00D16B1D">
            <w:pPr>
              <w:tabs>
                <w:tab w:val="left" w:pos="601"/>
              </w:tabs>
              <w:spacing w:after="60"/>
              <w:ind w:left="60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Kate Lodge-Brown signed a Declaration of Acceptance of Office of Councillor for Colton Central Ward.</w:t>
            </w:r>
            <w:r w:rsidR="0009687C">
              <w:rPr>
                <w:rFonts w:ascii="Arial" w:hAnsi="Arial" w:cs="Arial"/>
                <w:bCs/>
                <w:sz w:val="20"/>
                <w:szCs w:val="20"/>
              </w:rPr>
              <w:t xml:space="preserve"> The Chairman welcomed Cllr Lodge-Brown to the Council.</w:t>
            </w:r>
          </w:p>
        </w:tc>
        <w:tc>
          <w:tcPr>
            <w:tcW w:w="992" w:type="dxa"/>
          </w:tcPr>
          <w:p w:rsidR="0063524B" w:rsidRDefault="0063524B" w:rsidP="00F43122">
            <w:pPr>
              <w:tabs>
                <w:tab w:val="num" w:pos="1134"/>
              </w:tabs>
              <w:ind w:left="3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27F" w:rsidRPr="00F67466">
        <w:tc>
          <w:tcPr>
            <w:tcW w:w="9498" w:type="dxa"/>
          </w:tcPr>
          <w:p w:rsidR="0021027F" w:rsidRDefault="006D59D9" w:rsidP="003B4A16">
            <w:pPr>
              <w:tabs>
                <w:tab w:val="left" w:pos="601"/>
              </w:tabs>
              <w:spacing w:before="120" w:after="60"/>
              <w:ind w:lef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146</w:t>
            </w:r>
            <w:r w:rsidR="00D44C63">
              <w:rPr>
                <w:rFonts w:ascii="Arial" w:hAnsi="Arial" w:cs="Arial"/>
                <w:b/>
                <w:bCs/>
                <w:sz w:val="20"/>
                <w:szCs w:val="20"/>
              </w:rPr>
              <w:t>/15</w:t>
            </w:r>
            <w:r w:rsidR="002D35C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21027F">
              <w:rPr>
                <w:rFonts w:ascii="Arial" w:hAnsi="Arial" w:cs="Arial"/>
                <w:b/>
                <w:bCs/>
                <w:sz w:val="20"/>
                <w:szCs w:val="20"/>
              </w:rPr>
              <w:t>Minutes of Last Meeting</w:t>
            </w:r>
          </w:p>
          <w:p w:rsidR="0021027F" w:rsidRPr="00C866DF" w:rsidRDefault="0021027F" w:rsidP="00FF75C0">
            <w:pPr>
              <w:tabs>
                <w:tab w:val="left" w:pos="601"/>
              </w:tabs>
              <w:ind w:left="6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 was resolved that </w:t>
            </w:r>
            <w:r w:rsidRPr="00BD4A9D">
              <w:rPr>
                <w:rFonts w:ascii="Arial" w:hAnsi="Arial" w:cs="Arial"/>
                <w:sz w:val="20"/>
                <w:szCs w:val="20"/>
              </w:rPr>
              <w:t xml:space="preserve">the Chair </w:t>
            </w:r>
            <w:r>
              <w:rPr>
                <w:rFonts w:ascii="Arial" w:hAnsi="Arial" w:cs="Arial"/>
                <w:sz w:val="20"/>
                <w:szCs w:val="20"/>
              </w:rPr>
              <w:t xml:space="preserve">be authorised </w:t>
            </w:r>
            <w:r w:rsidRPr="00BD4A9D">
              <w:rPr>
                <w:rFonts w:ascii="Arial" w:hAnsi="Arial" w:cs="Arial"/>
                <w:sz w:val="20"/>
                <w:szCs w:val="20"/>
              </w:rPr>
              <w:t>to sign the minutes o</w:t>
            </w:r>
            <w:r>
              <w:rPr>
                <w:rFonts w:ascii="Arial" w:hAnsi="Arial" w:cs="Arial"/>
                <w:sz w:val="20"/>
                <w:szCs w:val="20"/>
              </w:rPr>
              <w:t>f the P</w:t>
            </w:r>
            <w:r w:rsidR="002D35CB">
              <w:rPr>
                <w:rFonts w:ascii="Arial" w:hAnsi="Arial" w:cs="Arial"/>
                <w:sz w:val="20"/>
                <w:szCs w:val="20"/>
              </w:rPr>
              <w:t>arish Council meeting</w:t>
            </w:r>
            <w:r w:rsidR="00FF75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35CB">
              <w:rPr>
                <w:rFonts w:ascii="Arial" w:hAnsi="Arial" w:cs="Arial"/>
                <w:sz w:val="20"/>
                <w:szCs w:val="20"/>
              </w:rPr>
              <w:t>held on</w:t>
            </w:r>
            <w:r w:rsidR="00CE36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4C63">
              <w:rPr>
                <w:rFonts w:ascii="Arial" w:hAnsi="Arial" w:cs="Arial"/>
                <w:sz w:val="20"/>
                <w:szCs w:val="20"/>
                <w:u w:val="single"/>
              </w:rPr>
              <w:t xml:space="preserve">Monday </w:t>
            </w:r>
            <w:r w:rsidR="00FF75C0">
              <w:rPr>
                <w:rFonts w:ascii="Arial" w:hAnsi="Arial" w:cs="Arial"/>
                <w:sz w:val="20"/>
                <w:szCs w:val="20"/>
                <w:u w:val="single"/>
              </w:rPr>
              <w:t>7</w:t>
            </w:r>
            <w:r w:rsidR="00FF75C0" w:rsidRPr="00FF75C0">
              <w:rPr>
                <w:rFonts w:ascii="Arial" w:hAnsi="Arial" w:cs="Arial"/>
                <w:sz w:val="20"/>
                <w:szCs w:val="20"/>
                <w:u w:val="single"/>
                <w:vertAlign w:val="superscript"/>
              </w:rPr>
              <w:t>th</w:t>
            </w:r>
            <w:r w:rsidR="00FF75C0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FF75C0" w:rsidRPr="00FF75C0">
              <w:rPr>
                <w:rFonts w:ascii="Arial" w:hAnsi="Arial" w:cs="Arial"/>
                <w:sz w:val="20"/>
                <w:szCs w:val="20"/>
                <w:u w:val="single"/>
              </w:rPr>
              <w:t>September</w:t>
            </w:r>
            <w:r w:rsidR="00FF75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75C0">
              <w:rPr>
                <w:rFonts w:ascii="Arial" w:hAnsi="Arial" w:cs="Arial"/>
                <w:sz w:val="20"/>
                <w:szCs w:val="20"/>
              </w:rPr>
              <w:t>a</w:t>
            </w:r>
            <w:r w:rsidR="00082AF9" w:rsidRPr="00FF75C0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75C0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true recor</w:t>
            </w:r>
            <w:r w:rsidR="00FF75C0"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992" w:type="dxa"/>
          </w:tcPr>
          <w:p w:rsidR="0021027F" w:rsidRPr="00F67466" w:rsidRDefault="0021027F" w:rsidP="00F43122">
            <w:pPr>
              <w:tabs>
                <w:tab w:val="num" w:pos="1134"/>
              </w:tabs>
              <w:ind w:left="318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601BD" w:rsidRPr="00F67466">
        <w:tc>
          <w:tcPr>
            <w:tcW w:w="9498" w:type="dxa"/>
          </w:tcPr>
          <w:p w:rsidR="003601BD" w:rsidRDefault="006D59D9" w:rsidP="003601BD">
            <w:pPr>
              <w:tabs>
                <w:tab w:val="left" w:pos="601"/>
              </w:tabs>
              <w:spacing w:before="120" w:after="60"/>
              <w:ind w:lef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147</w:t>
            </w:r>
            <w:r w:rsidR="00D44C63">
              <w:rPr>
                <w:rFonts w:ascii="Arial" w:hAnsi="Arial" w:cs="Arial"/>
                <w:b/>
                <w:bCs/>
                <w:sz w:val="20"/>
                <w:szCs w:val="20"/>
              </w:rPr>
              <w:t>/15</w:t>
            </w:r>
            <w:r w:rsidR="003601BD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3601BD" w:rsidRPr="00F67466">
              <w:rPr>
                <w:rFonts w:ascii="Arial" w:hAnsi="Arial" w:cs="Arial"/>
                <w:b/>
                <w:bCs/>
                <w:sz w:val="20"/>
                <w:szCs w:val="20"/>
              </w:rPr>
              <w:t>Declarations of Interest</w:t>
            </w:r>
          </w:p>
          <w:p w:rsidR="00A47127" w:rsidRPr="00077A4B" w:rsidRDefault="0007765E" w:rsidP="00D16B1D">
            <w:pPr>
              <w:tabs>
                <w:tab w:val="left" w:pos="601"/>
              </w:tabs>
              <w:spacing w:after="60"/>
              <w:ind w:left="60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992" w:type="dxa"/>
          </w:tcPr>
          <w:p w:rsidR="003601BD" w:rsidRDefault="003601BD" w:rsidP="0021027F">
            <w:pPr>
              <w:spacing w:after="60"/>
              <w:ind w:left="6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01BD" w:rsidRPr="00F67466">
        <w:tc>
          <w:tcPr>
            <w:tcW w:w="9498" w:type="dxa"/>
          </w:tcPr>
          <w:p w:rsidR="003601BD" w:rsidRDefault="006D59D9" w:rsidP="00CC52D1">
            <w:pPr>
              <w:tabs>
                <w:tab w:val="left" w:pos="601"/>
              </w:tabs>
              <w:spacing w:before="120" w:after="60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148</w:t>
            </w:r>
            <w:r w:rsidR="00D44C63">
              <w:rPr>
                <w:rFonts w:ascii="Arial" w:hAnsi="Arial" w:cs="Arial"/>
                <w:b/>
                <w:sz w:val="20"/>
                <w:szCs w:val="20"/>
              </w:rPr>
              <w:t>/15</w:t>
            </w:r>
            <w:r w:rsidR="00FB134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3601BD">
              <w:rPr>
                <w:rFonts w:ascii="Arial" w:hAnsi="Arial" w:cs="Arial"/>
                <w:b/>
                <w:sz w:val="20"/>
                <w:szCs w:val="20"/>
              </w:rPr>
              <w:t>Requests</w:t>
            </w:r>
            <w:r w:rsidR="00FB1344">
              <w:rPr>
                <w:rFonts w:ascii="Arial" w:hAnsi="Arial" w:cs="Arial"/>
                <w:b/>
                <w:sz w:val="20"/>
                <w:szCs w:val="20"/>
              </w:rPr>
              <w:t xml:space="preserve"> for Dispensations</w:t>
            </w:r>
          </w:p>
          <w:p w:rsidR="00077A4B" w:rsidRPr="00077A4B" w:rsidRDefault="00077A4B" w:rsidP="00D16B1D">
            <w:pPr>
              <w:tabs>
                <w:tab w:val="left" w:pos="601"/>
              </w:tabs>
              <w:spacing w:after="60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992" w:type="dxa"/>
          </w:tcPr>
          <w:p w:rsidR="003601BD" w:rsidRDefault="003601BD" w:rsidP="0021027F">
            <w:pPr>
              <w:spacing w:after="60"/>
              <w:ind w:left="6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7765E" w:rsidRPr="00F67466" w:rsidTr="00DB11DD">
        <w:tc>
          <w:tcPr>
            <w:tcW w:w="9498" w:type="dxa"/>
          </w:tcPr>
          <w:p w:rsidR="0007765E" w:rsidRDefault="006D59D9" w:rsidP="00DB11DD">
            <w:pPr>
              <w:tabs>
                <w:tab w:val="left" w:pos="601"/>
              </w:tabs>
              <w:spacing w:before="120" w:after="60"/>
              <w:ind w:left="-108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149</w:t>
            </w:r>
            <w:r w:rsidR="0007765E">
              <w:rPr>
                <w:rFonts w:ascii="Arial" w:hAnsi="Arial" w:cs="Arial"/>
                <w:b/>
                <w:bCs/>
                <w:sz w:val="20"/>
                <w:szCs w:val="20"/>
              </w:rPr>
              <w:t>/15</w:t>
            </w:r>
            <w:r w:rsidR="0007765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07765E" w:rsidRPr="00F67466">
              <w:rPr>
                <w:rFonts w:ascii="Arial" w:hAnsi="Arial" w:cs="Arial"/>
                <w:b/>
                <w:bCs/>
                <w:sz w:val="20"/>
                <w:szCs w:val="20"/>
              </w:rPr>
              <w:t>Public Participatio</w:t>
            </w:r>
            <w:r w:rsidR="0007765E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07765E" w:rsidRPr="004A4A9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:rsidR="00ED4251" w:rsidRDefault="0007765E" w:rsidP="00D16B1D">
            <w:pPr>
              <w:tabs>
                <w:tab w:val="left" w:pos="601"/>
              </w:tabs>
              <w:spacing w:before="60"/>
              <w:ind w:left="6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Police:</w:t>
            </w:r>
            <w:r w:rsidRPr="001016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1664" w:rsidRPr="00101664">
              <w:rPr>
                <w:rFonts w:ascii="Arial" w:hAnsi="Arial" w:cs="Arial"/>
                <w:sz w:val="20"/>
                <w:szCs w:val="20"/>
              </w:rPr>
              <w:t>PCSO Paul Harris</w:t>
            </w:r>
            <w:r w:rsidR="001016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2EC6">
              <w:rPr>
                <w:rFonts w:ascii="Arial" w:hAnsi="Arial" w:cs="Arial"/>
                <w:sz w:val="20"/>
                <w:szCs w:val="20"/>
              </w:rPr>
              <w:t xml:space="preserve">summarised </w:t>
            </w:r>
            <w:r w:rsidR="00A86E92">
              <w:rPr>
                <w:rFonts w:ascii="Arial" w:hAnsi="Arial" w:cs="Arial"/>
                <w:sz w:val="20"/>
                <w:szCs w:val="20"/>
              </w:rPr>
              <w:t xml:space="preserve">incidents since the last Council meeting: </w:t>
            </w:r>
            <w:r w:rsidR="0063524B">
              <w:rPr>
                <w:rFonts w:ascii="Arial" w:hAnsi="Arial" w:cs="Arial"/>
                <w:sz w:val="20"/>
                <w:szCs w:val="20"/>
              </w:rPr>
              <w:t>Suspicious individuals posing as door-to-door fish-sellers were in the area again; residents we</w:t>
            </w:r>
            <w:r w:rsidR="008B2EC6">
              <w:rPr>
                <w:rFonts w:ascii="Arial" w:hAnsi="Arial" w:cs="Arial"/>
                <w:sz w:val="20"/>
                <w:szCs w:val="20"/>
              </w:rPr>
              <w:t>re warned not to respond</w:t>
            </w:r>
            <w:r w:rsidR="0063524B">
              <w:rPr>
                <w:rFonts w:ascii="Arial" w:hAnsi="Arial" w:cs="Arial"/>
                <w:sz w:val="20"/>
                <w:szCs w:val="20"/>
              </w:rPr>
              <w:t xml:space="preserve">. Men in a white transit were reported as acting suspiciously, but </w:t>
            </w:r>
            <w:r w:rsidR="00110F6F">
              <w:rPr>
                <w:rFonts w:ascii="Arial" w:hAnsi="Arial" w:cs="Arial"/>
                <w:sz w:val="20"/>
                <w:szCs w:val="20"/>
              </w:rPr>
              <w:t xml:space="preserve">the vehicle </w:t>
            </w:r>
            <w:r w:rsidR="0063524B">
              <w:rPr>
                <w:rFonts w:ascii="Arial" w:hAnsi="Arial" w:cs="Arial"/>
                <w:sz w:val="20"/>
                <w:szCs w:val="20"/>
              </w:rPr>
              <w:t>had left when police arrived. Colton church had been broken into again and £40 stolen. Shots were heard at High Stott Park; this was thought to be legal grey squirrel culling. Evidence of poaching red deer had been found at Ickenthwaite</w:t>
            </w:r>
            <w:r w:rsidR="00ED4251">
              <w:rPr>
                <w:rFonts w:ascii="Arial" w:hAnsi="Arial" w:cs="Arial"/>
                <w:sz w:val="20"/>
                <w:szCs w:val="20"/>
              </w:rPr>
              <w:t>; PSCO Harris would report this to 'poacher-watch'. Asked about the resource cuts, PCSO Harris mentioned the petition against the cuts, and suggested that the Council might wish to write to local MPs.</w:t>
            </w:r>
          </w:p>
          <w:p w:rsidR="00ED4251" w:rsidRDefault="00ED4251" w:rsidP="00D16B1D">
            <w:pPr>
              <w:tabs>
                <w:tab w:val="left" w:pos="601"/>
              </w:tabs>
              <w:spacing w:before="60"/>
              <w:ind w:left="601"/>
              <w:rPr>
                <w:rFonts w:ascii="Arial" w:hAnsi="Arial" w:cs="Arial"/>
                <w:sz w:val="20"/>
                <w:szCs w:val="20"/>
              </w:rPr>
            </w:pPr>
            <w:r w:rsidRPr="00ED4251">
              <w:rPr>
                <w:rFonts w:ascii="Arial" w:hAnsi="Arial" w:cs="Arial"/>
                <w:sz w:val="20"/>
                <w:szCs w:val="20"/>
                <w:u w:val="single"/>
              </w:rPr>
              <w:t>Christina Turtle, Volunteer coordinator for  FC Grizedale</w:t>
            </w:r>
            <w:r>
              <w:rPr>
                <w:rFonts w:ascii="Arial" w:hAnsi="Arial" w:cs="Arial"/>
                <w:sz w:val="20"/>
                <w:szCs w:val="20"/>
              </w:rPr>
              <w:t>, gave a presentation</w:t>
            </w:r>
            <w:r w:rsidR="0009687C">
              <w:rPr>
                <w:rFonts w:ascii="Arial" w:hAnsi="Arial" w:cs="Arial"/>
                <w:sz w:val="20"/>
                <w:szCs w:val="20"/>
              </w:rPr>
              <w:t xml:space="preserve"> about volunteering days at Grizedale </w:t>
            </w:r>
            <w:r w:rsidR="00110F6F">
              <w:rPr>
                <w:rFonts w:ascii="Arial" w:hAnsi="Arial" w:cs="Arial"/>
                <w:sz w:val="20"/>
                <w:szCs w:val="20"/>
              </w:rPr>
              <w:t>this winter and distributed posters.</w:t>
            </w:r>
          </w:p>
          <w:p w:rsidR="00ED4251" w:rsidRPr="00B50015" w:rsidRDefault="00B50015" w:rsidP="00B50015">
            <w:pPr>
              <w:ind w:left="601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Mike Smith, Longbow Forestry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explained the10-year forest management plan for woodlands at Ealinghearth. Plans included thinning</w:t>
            </w: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50015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t>all broadleaf areas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larch removal and bracken control, with temporary fencing to protect </w:t>
            </w:r>
            <w:r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t>native </w:t>
            </w:r>
            <w:r w:rsidRPr="00B50015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t>tree regeneration</w:t>
            </w: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against deer damage. Access tracks were planned for </w:t>
            </w:r>
            <w:r w:rsidRPr="00B50015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t>High Crag (west of Linsty Green)</w:t>
            </w: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50015">
              <w:rPr>
                <w:rFonts w:ascii="Arial" w:hAnsi="Arial" w:cs="Arial"/>
                <w:color w:val="000000"/>
                <w:sz w:val="20"/>
                <w:szCs w:val="20"/>
              </w:rPr>
              <w:t xml:space="preserve">and a loading bay </w:t>
            </w:r>
            <w:r w:rsidRPr="00B50015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t>just off</w:t>
            </w: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lane between Hilltop and Cuckoo Bridge; </w:t>
            </w:r>
            <w:r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t>to allow t</w:t>
            </w:r>
            <w:r w:rsidRPr="00B50015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t>imber</w:t>
            </w: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wagons  </w:t>
            </w:r>
            <w:r w:rsidRPr="00B50015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to take this timber </w:t>
            </w:r>
            <w:r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t>a</w:t>
            </w:r>
            <w:r w:rsidRPr="00B50015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t>way</w:t>
            </w:r>
            <w:r w:rsidRPr="00B50015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Small pick-up trucks would be </w:t>
            </w:r>
            <w:r w:rsidRPr="00B50015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t>more appropriate</w:t>
            </w:r>
            <w:r w:rsidRPr="00B5001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  <w:r w:rsidRPr="00B50015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t>for moving  timber</w:t>
            </w:r>
            <w:r w:rsidRPr="00B5001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  <w:r w:rsidRPr="00B50015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t>from the woodland near Crook Farm</w:t>
            </w:r>
            <w:r w:rsidRPr="00B50015"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Bouth.</w:t>
            </w:r>
          </w:p>
        </w:tc>
        <w:tc>
          <w:tcPr>
            <w:tcW w:w="992" w:type="dxa"/>
          </w:tcPr>
          <w:p w:rsidR="0007765E" w:rsidRDefault="0007765E" w:rsidP="00DB11DD">
            <w:pPr>
              <w:ind w:left="69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5602" w:rsidRDefault="00DB5602" w:rsidP="00DB11DD">
            <w:pPr>
              <w:ind w:left="69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4251" w:rsidRDefault="00ED4251" w:rsidP="00DB11DD">
            <w:pPr>
              <w:ind w:left="69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4251" w:rsidRDefault="00ED4251" w:rsidP="00DB11DD">
            <w:pPr>
              <w:ind w:left="69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4251" w:rsidRDefault="00ED4251" w:rsidP="00DB11DD">
            <w:pPr>
              <w:ind w:left="69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4251" w:rsidRDefault="00ED4251" w:rsidP="00DB11DD">
            <w:pPr>
              <w:ind w:left="69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4251" w:rsidRDefault="00ED4251" w:rsidP="00DB11DD">
            <w:pPr>
              <w:ind w:left="69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4251" w:rsidRDefault="00ED4251" w:rsidP="00DB11DD">
            <w:pPr>
              <w:ind w:left="69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4251" w:rsidRDefault="00ED4251" w:rsidP="00DB11DD">
            <w:pPr>
              <w:ind w:left="69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4251" w:rsidRPr="00012735" w:rsidRDefault="00ED4251" w:rsidP="00DB11DD">
            <w:pPr>
              <w:ind w:left="6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Clerk</w:t>
            </w:r>
          </w:p>
        </w:tc>
      </w:tr>
      <w:tr w:rsidR="0021027F" w:rsidRPr="00F67466">
        <w:tc>
          <w:tcPr>
            <w:tcW w:w="9498" w:type="dxa"/>
          </w:tcPr>
          <w:p w:rsidR="0021027F" w:rsidRDefault="0007765E" w:rsidP="00CC52D1">
            <w:pPr>
              <w:tabs>
                <w:tab w:val="left" w:pos="601"/>
              </w:tabs>
              <w:spacing w:before="120" w:after="60"/>
              <w:ind w:left="-108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D59D9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D44C63">
              <w:rPr>
                <w:rFonts w:ascii="Arial" w:hAnsi="Arial" w:cs="Arial"/>
                <w:b/>
                <w:sz w:val="20"/>
                <w:szCs w:val="20"/>
              </w:rPr>
              <w:t>/15</w:t>
            </w:r>
            <w:r w:rsidR="00E8481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1027F" w:rsidRPr="00F67466">
              <w:rPr>
                <w:rFonts w:ascii="Arial" w:hAnsi="Arial" w:cs="Arial"/>
                <w:b/>
                <w:sz w:val="20"/>
                <w:szCs w:val="20"/>
              </w:rPr>
              <w:t>Update on Issues and Actions from Last Meeting</w:t>
            </w:r>
            <w:r w:rsidR="0021027F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</w:t>
            </w:r>
          </w:p>
          <w:p w:rsidR="003B4A16" w:rsidRDefault="00640C48" w:rsidP="0081114C">
            <w:pPr>
              <w:numPr>
                <w:ilvl w:val="0"/>
                <w:numId w:val="2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BC3344">
              <w:rPr>
                <w:rFonts w:ascii="Arial" w:hAnsi="Arial" w:cs="Arial"/>
                <w:bCs/>
                <w:sz w:val="20"/>
                <w:szCs w:val="20"/>
                <w:u w:val="single"/>
              </w:rPr>
              <w:t>Notice-boards:</w:t>
            </w:r>
            <w:r w:rsidR="00B52E77">
              <w:rPr>
                <w:rFonts w:ascii="Arial" w:hAnsi="Arial" w:cs="Arial"/>
                <w:bCs/>
                <w:sz w:val="20"/>
                <w:szCs w:val="20"/>
              </w:rPr>
              <w:t xml:space="preserve"> The Clerk was awaiting estimates for a lightweight notice-board for O</w:t>
            </w:r>
            <w:r w:rsidR="0009687C">
              <w:rPr>
                <w:rFonts w:ascii="Arial" w:hAnsi="Arial" w:cs="Arial"/>
                <w:bCs/>
                <w:sz w:val="20"/>
                <w:szCs w:val="20"/>
              </w:rPr>
              <w:t>xen P</w:t>
            </w:r>
            <w:r w:rsidR="00A2156A">
              <w:rPr>
                <w:rFonts w:ascii="Arial" w:hAnsi="Arial" w:cs="Arial"/>
                <w:bCs/>
                <w:sz w:val="20"/>
                <w:szCs w:val="20"/>
              </w:rPr>
              <w:t>ark. T</w:t>
            </w:r>
            <w:r w:rsidR="00B52E77">
              <w:rPr>
                <w:rFonts w:ascii="Arial" w:hAnsi="Arial" w:cs="Arial"/>
                <w:bCs/>
                <w:sz w:val="20"/>
                <w:szCs w:val="20"/>
              </w:rPr>
              <w:t>he Colton notice-board was coming away from its supports and would need mending shortly.</w:t>
            </w:r>
          </w:p>
          <w:p w:rsidR="00640C48" w:rsidRDefault="00E41508" w:rsidP="00FF2728">
            <w:pPr>
              <w:numPr>
                <w:ilvl w:val="0"/>
                <w:numId w:val="2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>Assets of Community Value</w:t>
            </w:r>
            <w:r w:rsidR="00AD59B4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(ACV):</w:t>
            </w:r>
            <w:r w:rsidR="00AD59B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F2728">
              <w:rPr>
                <w:rFonts w:ascii="Arial" w:hAnsi="Arial" w:cs="Arial"/>
                <w:bCs/>
                <w:sz w:val="20"/>
                <w:szCs w:val="20"/>
              </w:rPr>
              <w:t xml:space="preserve">The Rusland Reading Room Committee had been consulted about its nomination  as an ACV and had submitted </w:t>
            </w:r>
            <w:r w:rsidR="00A2156A">
              <w:rPr>
                <w:rFonts w:ascii="Arial" w:hAnsi="Arial" w:cs="Arial"/>
                <w:bCs/>
                <w:sz w:val="20"/>
                <w:szCs w:val="20"/>
              </w:rPr>
              <w:t>'</w:t>
            </w:r>
            <w:r w:rsidR="00FF2728">
              <w:rPr>
                <w:rFonts w:ascii="Arial" w:hAnsi="Arial" w:cs="Arial"/>
                <w:bCs/>
                <w:sz w:val="20"/>
                <w:szCs w:val="20"/>
              </w:rPr>
              <w:t>no objection</w:t>
            </w:r>
            <w:r w:rsidR="00A2156A">
              <w:rPr>
                <w:rFonts w:ascii="Arial" w:hAnsi="Arial" w:cs="Arial"/>
                <w:bCs/>
                <w:sz w:val="20"/>
                <w:szCs w:val="20"/>
              </w:rPr>
              <w:t>'</w:t>
            </w:r>
            <w:r w:rsidR="00FF2728">
              <w:rPr>
                <w:rFonts w:ascii="Arial" w:hAnsi="Arial" w:cs="Arial"/>
                <w:bCs/>
                <w:sz w:val="20"/>
                <w:szCs w:val="20"/>
              </w:rPr>
              <w:t>. It was agreed that, should this</w:t>
            </w:r>
            <w:r w:rsidR="00A2156A">
              <w:rPr>
                <w:rFonts w:ascii="Arial" w:hAnsi="Arial" w:cs="Arial"/>
                <w:bCs/>
                <w:sz w:val="20"/>
                <w:szCs w:val="20"/>
              </w:rPr>
              <w:t xml:space="preserve"> nomination be successful, </w:t>
            </w:r>
            <w:r w:rsidR="00FF2728">
              <w:rPr>
                <w:rFonts w:ascii="Arial" w:hAnsi="Arial" w:cs="Arial"/>
                <w:bCs/>
                <w:sz w:val="20"/>
                <w:szCs w:val="20"/>
              </w:rPr>
              <w:t>the next nomination would be a local woodland, probably Stoney-Hazel, Rusland,</w:t>
            </w:r>
            <w:r w:rsidR="0009687C">
              <w:rPr>
                <w:rFonts w:ascii="Arial" w:hAnsi="Arial" w:cs="Arial"/>
                <w:bCs/>
                <w:sz w:val="20"/>
                <w:szCs w:val="20"/>
              </w:rPr>
              <w:t xml:space="preserve"> owned by the National Park Authority.</w:t>
            </w:r>
          </w:p>
          <w:p w:rsidR="00A270CF" w:rsidRPr="00CC52D1" w:rsidRDefault="00A270CF" w:rsidP="00FF2728">
            <w:pPr>
              <w:numPr>
                <w:ilvl w:val="0"/>
                <w:numId w:val="2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>Bouth Playground repairs: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Cllr Dean had spoken to Mr Osborn and Playdale had been asked to assess repair costs. He would report progress at the next meeting.</w:t>
            </w:r>
          </w:p>
        </w:tc>
        <w:tc>
          <w:tcPr>
            <w:tcW w:w="992" w:type="dxa"/>
          </w:tcPr>
          <w:p w:rsidR="00E61136" w:rsidRDefault="00E61136" w:rsidP="0021027F">
            <w:pPr>
              <w:spacing w:after="60"/>
              <w:ind w:left="6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B3A36" w:rsidRDefault="00640C48" w:rsidP="00640C48">
            <w:pPr>
              <w:spacing w:after="60"/>
              <w:ind w:left="6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</w:p>
          <w:p w:rsidR="00A270CF" w:rsidRDefault="00640C48" w:rsidP="00640C48">
            <w:pPr>
              <w:spacing w:after="60"/>
              <w:ind w:left="6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0C48">
              <w:rPr>
                <w:rFonts w:ascii="Arial" w:hAnsi="Arial" w:cs="Arial"/>
                <w:b/>
                <w:bCs/>
                <w:sz w:val="18"/>
                <w:szCs w:val="18"/>
              </w:rPr>
              <w:t>Clerk</w:t>
            </w:r>
          </w:p>
          <w:p w:rsidR="00A270CF" w:rsidRDefault="00A270CF" w:rsidP="00640C48">
            <w:pPr>
              <w:spacing w:after="60"/>
              <w:ind w:left="69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270CF" w:rsidRDefault="00A270CF" w:rsidP="00640C48">
            <w:pPr>
              <w:spacing w:after="60"/>
              <w:ind w:left="69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270CF" w:rsidRDefault="00A270CF" w:rsidP="00640C48">
            <w:pPr>
              <w:spacing w:after="60"/>
              <w:ind w:left="69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270CF" w:rsidRPr="00640C48" w:rsidRDefault="00A270CF" w:rsidP="00640C48">
            <w:pPr>
              <w:spacing w:after="60"/>
              <w:ind w:left="6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Cllr Dean</w:t>
            </w:r>
          </w:p>
        </w:tc>
      </w:tr>
      <w:tr w:rsidR="000C65C0" w:rsidRPr="00F67466">
        <w:tc>
          <w:tcPr>
            <w:tcW w:w="9498" w:type="dxa"/>
          </w:tcPr>
          <w:p w:rsidR="008602DA" w:rsidRDefault="00FF2728" w:rsidP="00815E13">
            <w:pPr>
              <w:tabs>
                <w:tab w:val="left" w:pos="601"/>
              </w:tabs>
              <w:spacing w:before="120" w:after="60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6D59D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93360">
              <w:rPr>
                <w:rFonts w:ascii="Arial" w:hAnsi="Arial" w:cs="Arial"/>
                <w:b/>
                <w:sz w:val="20"/>
                <w:szCs w:val="20"/>
              </w:rPr>
              <w:t>/15</w:t>
            </w:r>
            <w:r w:rsidR="00815E1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0C65C0" w:rsidRPr="00F67466">
              <w:rPr>
                <w:rFonts w:ascii="Arial" w:hAnsi="Arial" w:cs="Arial"/>
                <w:b/>
                <w:sz w:val="20"/>
                <w:szCs w:val="20"/>
              </w:rPr>
              <w:t>Comments from District and County Councillors</w:t>
            </w:r>
          </w:p>
          <w:p w:rsidR="00C64CB6" w:rsidRDefault="008C040A" w:rsidP="009828D1">
            <w:pPr>
              <w:tabs>
                <w:tab w:val="left" w:pos="885"/>
              </w:tabs>
              <w:spacing w:after="60"/>
              <w:ind w:left="6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Cllr Fletcher reported on items from District and County as follows:</w:t>
            </w:r>
          </w:p>
          <w:p w:rsidR="008C040A" w:rsidRDefault="008C040A" w:rsidP="008C040A">
            <w:pPr>
              <w:tabs>
                <w:tab w:val="left" w:pos="885"/>
              </w:tabs>
              <w:spacing w:after="60"/>
              <w:ind w:left="6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i) </w:t>
            </w:r>
            <w:r w:rsidRPr="00FB5DF5">
              <w:rPr>
                <w:rFonts w:ascii="Arial" w:hAnsi="Arial" w:cs="Arial"/>
                <w:sz w:val="20"/>
                <w:szCs w:val="20"/>
                <w:u w:val="single"/>
              </w:rPr>
              <w:t>South Lakeland DC</w:t>
            </w:r>
            <w:r>
              <w:rPr>
                <w:rFonts w:ascii="Arial" w:hAnsi="Arial" w:cs="Arial"/>
                <w:sz w:val="20"/>
                <w:szCs w:val="20"/>
              </w:rPr>
              <w:t xml:space="preserve">: The Scrutiny Committee </w:t>
            </w:r>
            <w:r w:rsidR="00E44F91">
              <w:rPr>
                <w:rFonts w:ascii="Arial" w:hAnsi="Arial" w:cs="Arial"/>
                <w:sz w:val="20"/>
                <w:szCs w:val="20"/>
              </w:rPr>
              <w:t xml:space="preserve">aimed to improve </w:t>
            </w:r>
            <w:r>
              <w:rPr>
                <w:rFonts w:ascii="Arial" w:hAnsi="Arial" w:cs="Arial"/>
                <w:sz w:val="20"/>
                <w:szCs w:val="20"/>
              </w:rPr>
              <w:t xml:space="preserve">access to affordable housing </w:t>
            </w:r>
            <w:r w:rsidR="004E7D41">
              <w:rPr>
                <w:rFonts w:ascii="Arial" w:hAnsi="Arial" w:cs="Arial"/>
                <w:sz w:val="20"/>
                <w:szCs w:val="20"/>
              </w:rPr>
              <w:t xml:space="preserve">and work </w:t>
            </w:r>
            <w:r>
              <w:rPr>
                <w:rFonts w:ascii="Arial" w:hAnsi="Arial" w:cs="Arial"/>
                <w:sz w:val="20"/>
                <w:szCs w:val="20"/>
              </w:rPr>
              <w:t>more closely with the National</w:t>
            </w:r>
            <w:r w:rsidR="001D36D2">
              <w:rPr>
                <w:rFonts w:ascii="Arial" w:hAnsi="Arial" w:cs="Arial"/>
                <w:sz w:val="20"/>
                <w:szCs w:val="20"/>
              </w:rPr>
              <w:t xml:space="preserve"> Park</w:t>
            </w:r>
            <w:r w:rsidR="0009687C">
              <w:rPr>
                <w:rFonts w:ascii="Arial" w:hAnsi="Arial" w:cs="Arial"/>
                <w:sz w:val="20"/>
                <w:szCs w:val="20"/>
              </w:rPr>
              <w:t xml:space="preserve"> Authority</w:t>
            </w:r>
            <w:r w:rsidR="001D36D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E7D41">
              <w:rPr>
                <w:rFonts w:ascii="Arial" w:hAnsi="Arial" w:cs="Arial"/>
                <w:sz w:val="20"/>
                <w:szCs w:val="20"/>
              </w:rPr>
              <w:t xml:space="preserve">They were concerned about an emphasis on </w:t>
            </w:r>
            <w:r>
              <w:rPr>
                <w:rFonts w:ascii="Arial" w:hAnsi="Arial" w:cs="Arial"/>
                <w:sz w:val="20"/>
                <w:szCs w:val="20"/>
              </w:rPr>
              <w:t xml:space="preserve">creating </w:t>
            </w:r>
            <w:r w:rsidR="004E7D41">
              <w:rPr>
                <w:rFonts w:ascii="Arial" w:hAnsi="Arial" w:cs="Arial"/>
                <w:sz w:val="20"/>
                <w:szCs w:val="20"/>
              </w:rPr>
              <w:t xml:space="preserve">larger </w:t>
            </w:r>
            <w:r w:rsidR="001D36D2">
              <w:rPr>
                <w:rFonts w:ascii="Arial" w:hAnsi="Arial" w:cs="Arial"/>
                <w:sz w:val="20"/>
                <w:szCs w:val="20"/>
              </w:rPr>
              <w:t>3-4 bedroom homes</w:t>
            </w:r>
            <w:r>
              <w:rPr>
                <w:rFonts w:ascii="Arial" w:hAnsi="Arial" w:cs="Arial"/>
                <w:sz w:val="20"/>
                <w:szCs w:val="20"/>
              </w:rPr>
              <w:t xml:space="preserve">, rather </w:t>
            </w:r>
            <w:r w:rsidR="0073164C">
              <w:rPr>
                <w:rFonts w:ascii="Arial" w:hAnsi="Arial" w:cs="Arial"/>
                <w:sz w:val="20"/>
                <w:szCs w:val="20"/>
              </w:rPr>
              <w:t xml:space="preserve">than </w:t>
            </w:r>
            <w:r w:rsidR="004E7D41">
              <w:rPr>
                <w:rFonts w:ascii="Arial" w:hAnsi="Arial" w:cs="Arial"/>
                <w:sz w:val="20"/>
                <w:szCs w:val="20"/>
              </w:rPr>
              <w:t xml:space="preserve">smaller, more affordable ones; this </w:t>
            </w:r>
            <w:r w:rsidR="001D36D2">
              <w:rPr>
                <w:rFonts w:ascii="Arial" w:hAnsi="Arial" w:cs="Arial"/>
                <w:sz w:val="20"/>
                <w:szCs w:val="20"/>
              </w:rPr>
              <w:t xml:space="preserve">was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4E7D41">
              <w:rPr>
                <w:rFonts w:ascii="Arial" w:hAnsi="Arial" w:cs="Arial"/>
                <w:sz w:val="20"/>
                <w:szCs w:val="20"/>
              </w:rPr>
              <w:t>concern shared by Colton Parish</w:t>
            </w:r>
            <w:r w:rsidR="0009687C">
              <w:rPr>
                <w:rFonts w:ascii="Arial" w:hAnsi="Arial" w:cs="Arial"/>
                <w:sz w:val="20"/>
                <w:szCs w:val="20"/>
              </w:rPr>
              <w:t xml:space="preserve"> Council</w:t>
            </w:r>
            <w:r w:rsidR="004E7D41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Car-parking charges had bee</w:t>
            </w:r>
            <w:r w:rsidR="001D36D2">
              <w:rPr>
                <w:rFonts w:ascii="Arial" w:hAnsi="Arial" w:cs="Arial"/>
                <w:sz w:val="20"/>
                <w:szCs w:val="20"/>
              </w:rPr>
              <w:t xml:space="preserve">n reviewed and 3 or </w:t>
            </w:r>
            <w:r>
              <w:rPr>
                <w:rFonts w:ascii="Arial" w:hAnsi="Arial" w:cs="Arial"/>
                <w:sz w:val="20"/>
                <w:szCs w:val="20"/>
              </w:rPr>
              <w:t>7-day park</w:t>
            </w:r>
            <w:r w:rsidR="004E7D41">
              <w:rPr>
                <w:rFonts w:ascii="Arial" w:hAnsi="Arial" w:cs="Arial"/>
                <w:sz w:val="20"/>
                <w:szCs w:val="20"/>
              </w:rPr>
              <w:t>ing permits were available for the central Lakes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FB5DF5">
              <w:rPr>
                <w:rFonts w:ascii="Arial" w:hAnsi="Arial" w:cs="Arial"/>
                <w:sz w:val="20"/>
                <w:szCs w:val="20"/>
              </w:rPr>
              <w:t xml:space="preserve"> Plastics collections were being trialled in Cartmel and Ulverston. Cllr Fletcher was asked to report on progress with the SL</w:t>
            </w:r>
            <w:r w:rsidR="00E44F91">
              <w:rPr>
                <w:rFonts w:ascii="Arial" w:hAnsi="Arial" w:cs="Arial"/>
                <w:sz w:val="20"/>
                <w:szCs w:val="20"/>
              </w:rPr>
              <w:t>D</w:t>
            </w:r>
            <w:r w:rsidR="00FB5DF5">
              <w:rPr>
                <w:rFonts w:ascii="Arial" w:hAnsi="Arial" w:cs="Arial"/>
                <w:sz w:val="20"/>
                <w:szCs w:val="20"/>
              </w:rPr>
              <w:t xml:space="preserve">C Empty </w:t>
            </w:r>
            <w:r w:rsidR="00FB5DF5">
              <w:rPr>
                <w:rFonts w:ascii="Arial" w:hAnsi="Arial" w:cs="Arial"/>
                <w:sz w:val="20"/>
                <w:szCs w:val="20"/>
              </w:rPr>
              <w:lastRenderedPageBreak/>
              <w:t>Homes initiative</w:t>
            </w:r>
            <w:r w:rsidR="004E7D4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C040A" w:rsidRPr="00E419F9" w:rsidRDefault="008C040A" w:rsidP="00FB5DF5">
            <w:pPr>
              <w:tabs>
                <w:tab w:val="left" w:pos="885"/>
              </w:tabs>
              <w:spacing w:after="60"/>
              <w:ind w:left="6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ii) </w:t>
            </w:r>
            <w:r w:rsidRPr="00FB5DF5">
              <w:rPr>
                <w:rFonts w:ascii="Arial" w:hAnsi="Arial" w:cs="Arial"/>
                <w:sz w:val="20"/>
                <w:szCs w:val="20"/>
                <w:u w:val="single"/>
              </w:rPr>
              <w:t>Cumbria CC</w:t>
            </w:r>
            <w:r>
              <w:rPr>
                <w:rFonts w:ascii="Arial" w:hAnsi="Arial" w:cs="Arial"/>
                <w:sz w:val="20"/>
                <w:szCs w:val="20"/>
              </w:rPr>
              <w:t>: There was a consultation on the further budget cuts required over the coming year.</w:t>
            </w:r>
            <w:r w:rsidR="00FB5DF5">
              <w:rPr>
                <w:rFonts w:ascii="Arial" w:hAnsi="Arial" w:cs="Arial"/>
                <w:sz w:val="20"/>
                <w:szCs w:val="20"/>
              </w:rPr>
              <w:t xml:space="preserve"> Councillors were encouraged to respond. A scru</w:t>
            </w:r>
            <w:r w:rsidR="00E47518">
              <w:rPr>
                <w:rFonts w:ascii="Arial" w:hAnsi="Arial" w:cs="Arial"/>
                <w:sz w:val="20"/>
                <w:szCs w:val="20"/>
              </w:rPr>
              <w:t xml:space="preserve">tiny review would be held on </w:t>
            </w:r>
            <w:r w:rsidR="00FB5DF5">
              <w:rPr>
                <w:rFonts w:ascii="Arial" w:hAnsi="Arial" w:cs="Arial"/>
                <w:sz w:val="20"/>
                <w:szCs w:val="20"/>
              </w:rPr>
              <w:t xml:space="preserve">highways </w:t>
            </w:r>
            <w:r w:rsidR="00E47518">
              <w:rPr>
                <w:rFonts w:ascii="Arial" w:hAnsi="Arial" w:cs="Arial"/>
                <w:sz w:val="20"/>
                <w:szCs w:val="20"/>
              </w:rPr>
              <w:t xml:space="preserve">issues </w:t>
            </w:r>
            <w:r w:rsidR="00FB5DF5">
              <w:rPr>
                <w:rFonts w:ascii="Arial" w:hAnsi="Arial" w:cs="Arial"/>
                <w:sz w:val="20"/>
                <w:szCs w:val="20"/>
              </w:rPr>
              <w:t>on 10</w:t>
            </w:r>
            <w:r w:rsidR="00FB5DF5" w:rsidRPr="00FB5DF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FB5DF5">
              <w:rPr>
                <w:rFonts w:ascii="Arial" w:hAnsi="Arial" w:cs="Arial"/>
                <w:sz w:val="20"/>
                <w:szCs w:val="20"/>
              </w:rPr>
              <w:t xml:space="preserve"> November – comments would be welcomed.</w:t>
            </w:r>
          </w:p>
        </w:tc>
        <w:tc>
          <w:tcPr>
            <w:tcW w:w="992" w:type="dxa"/>
          </w:tcPr>
          <w:p w:rsidR="000C65C0" w:rsidRDefault="000C65C0" w:rsidP="00C269F8">
            <w:pPr>
              <w:rPr>
                <w:rFonts w:ascii="Arial" w:hAnsi="Arial" w:cs="Arial"/>
                <w:sz w:val="20"/>
                <w:szCs w:val="20"/>
              </w:rPr>
            </w:pPr>
          </w:p>
          <w:p w:rsidR="00FB5DF5" w:rsidRDefault="00FB5DF5" w:rsidP="00C269F8">
            <w:pPr>
              <w:rPr>
                <w:rFonts w:ascii="Arial" w:hAnsi="Arial" w:cs="Arial"/>
                <w:sz w:val="20"/>
                <w:szCs w:val="20"/>
              </w:rPr>
            </w:pPr>
          </w:p>
          <w:p w:rsidR="00FB5DF5" w:rsidRDefault="00FB5DF5" w:rsidP="00C269F8">
            <w:pPr>
              <w:rPr>
                <w:rFonts w:ascii="Arial" w:hAnsi="Arial" w:cs="Arial"/>
                <w:sz w:val="20"/>
                <w:szCs w:val="20"/>
              </w:rPr>
            </w:pPr>
          </w:p>
          <w:p w:rsidR="00FB5DF5" w:rsidRDefault="00FB5DF5" w:rsidP="00C269F8">
            <w:pPr>
              <w:rPr>
                <w:rFonts w:ascii="Arial" w:hAnsi="Arial" w:cs="Arial"/>
                <w:sz w:val="20"/>
                <w:szCs w:val="20"/>
              </w:rPr>
            </w:pPr>
          </w:p>
          <w:p w:rsidR="00FB5DF5" w:rsidRDefault="00FB5DF5" w:rsidP="00C269F8">
            <w:pPr>
              <w:rPr>
                <w:rFonts w:ascii="Arial" w:hAnsi="Arial" w:cs="Arial"/>
                <w:sz w:val="20"/>
                <w:szCs w:val="20"/>
              </w:rPr>
            </w:pPr>
          </w:p>
          <w:p w:rsidR="00FB5DF5" w:rsidRDefault="00FB5DF5" w:rsidP="00C269F8">
            <w:pPr>
              <w:rPr>
                <w:rFonts w:ascii="Arial" w:hAnsi="Arial" w:cs="Arial"/>
                <w:sz w:val="20"/>
                <w:szCs w:val="20"/>
              </w:rPr>
            </w:pPr>
          </w:p>
          <w:p w:rsidR="00FB5DF5" w:rsidRDefault="00FB5DF5" w:rsidP="00C269F8">
            <w:pPr>
              <w:rPr>
                <w:rFonts w:ascii="Arial" w:hAnsi="Arial" w:cs="Arial"/>
                <w:sz w:val="20"/>
                <w:szCs w:val="20"/>
              </w:rPr>
            </w:pPr>
          </w:p>
          <w:p w:rsidR="00FB5DF5" w:rsidRPr="00FB5DF5" w:rsidRDefault="00FB5DF5" w:rsidP="00C269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5DF5">
              <w:rPr>
                <w:rFonts w:ascii="Arial" w:hAnsi="Arial" w:cs="Arial"/>
                <w:b/>
                <w:sz w:val="18"/>
                <w:szCs w:val="18"/>
              </w:rPr>
              <w:t>Cllr Fletcher</w:t>
            </w:r>
          </w:p>
        </w:tc>
      </w:tr>
      <w:tr w:rsidR="00D469F3" w:rsidRPr="00F67466" w:rsidTr="00B20E5F">
        <w:tc>
          <w:tcPr>
            <w:tcW w:w="9498" w:type="dxa"/>
          </w:tcPr>
          <w:p w:rsidR="00D469F3" w:rsidRDefault="006D59D9" w:rsidP="00B20E5F">
            <w:pPr>
              <w:tabs>
                <w:tab w:val="left" w:pos="612"/>
              </w:tabs>
              <w:spacing w:before="120" w:after="60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152</w:t>
            </w:r>
            <w:r w:rsidR="00D469F3">
              <w:rPr>
                <w:rFonts w:ascii="Arial" w:hAnsi="Arial" w:cs="Arial"/>
                <w:b/>
                <w:sz w:val="20"/>
                <w:szCs w:val="20"/>
              </w:rPr>
              <w:t>/15</w:t>
            </w:r>
            <w:r w:rsidR="00D469F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D469F3" w:rsidRPr="00F67466">
              <w:rPr>
                <w:rFonts w:ascii="Arial" w:hAnsi="Arial" w:cs="Arial"/>
                <w:b/>
                <w:sz w:val="20"/>
                <w:szCs w:val="20"/>
              </w:rPr>
              <w:t>Planning</w:t>
            </w:r>
          </w:p>
          <w:p w:rsidR="00D469F3" w:rsidRDefault="00D469F3" w:rsidP="00B20E5F">
            <w:pPr>
              <w:spacing w:before="60"/>
              <w:ind w:left="634"/>
              <w:rPr>
                <w:rFonts w:ascii="Arial" w:hAnsi="Arial" w:cs="Arial"/>
                <w:sz w:val="20"/>
                <w:szCs w:val="20"/>
              </w:rPr>
            </w:pPr>
            <w:r w:rsidRPr="00A80F51">
              <w:rPr>
                <w:rFonts w:ascii="Arial" w:hAnsi="Arial" w:cs="Arial"/>
                <w:sz w:val="20"/>
                <w:szCs w:val="20"/>
              </w:rPr>
              <w:t>Cllr Barr declined</w:t>
            </w:r>
            <w:r>
              <w:rPr>
                <w:rFonts w:ascii="Arial" w:hAnsi="Arial" w:cs="Arial"/>
                <w:sz w:val="20"/>
                <w:szCs w:val="20"/>
              </w:rPr>
              <w:t xml:space="preserve"> to take part in discussions</w:t>
            </w:r>
            <w:r w:rsidR="00A20028">
              <w:rPr>
                <w:rFonts w:ascii="Arial" w:hAnsi="Arial" w:cs="Arial"/>
                <w:sz w:val="20"/>
                <w:szCs w:val="20"/>
              </w:rPr>
              <w:t xml:space="preserve"> concerning National Park planning applications</w:t>
            </w:r>
            <w:r>
              <w:rPr>
                <w:rFonts w:ascii="Arial" w:hAnsi="Arial" w:cs="Arial"/>
                <w:sz w:val="20"/>
                <w:szCs w:val="20"/>
              </w:rPr>
              <w:t>, being a member of the LDNPA Development Control Committee.</w:t>
            </w:r>
          </w:p>
          <w:p w:rsidR="00A20028" w:rsidRPr="00A20028" w:rsidRDefault="00A20028" w:rsidP="00B20E5F">
            <w:pPr>
              <w:spacing w:before="60"/>
              <w:ind w:left="634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20028">
              <w:rPr>
                <w:rFonts w:ascii="Arial" w:hAnsi="Arial" w:cs="Arial"/>
                <w:sz w:val="20"/>
                <w:szCs w:val="20"/>
                <w:u w:val="single"/>
              </w:rPr>
              <w:t>The following planning applications were discussed and responses agreed:</w:t>
            </w:r>
          </w:p>
          <w:p w:rsidR="00A20028" w:rsidRPr="00A20028" w:rsidRDefault="00A20028" w:rsidP="00A20028">
            <w:pPr>
              <w:pStyle w:val="ListParagraph"/>
              <w:numPr>
                <w:ilvl w:val="0"/>
                <w:numId w:val="31"/>
              </w:numPr>
              <w:ind w:left="994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A20028">
              <w:rPr>
                <w:rFonts w:ascii="Arial" w:hAnsi="Arial" w:cs="Arial"/>
                <w:sz w:val="20"/>
                <w:szCs w:val="20"/>
              </w:rPr>
              <w:t>7/2015/5497: Colton Farm, Colton: Erection of agricultural worker's dwelling</w:t>
            </w:r>
            <w:r w:rsidRPr="00A20028">
              <w:rPr>
                <w:rFonts w:ascii="Arial" w:hAnsi="Arial" w:cs="Arial"/>
                <w:i/>
                <w:sz w:val="20"/>
                <w:szCs w:val="20"/>
              </w:rPr>
              <w:t>. Outline planning application.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0028">
              <w:rPr>
                <w:rFonts w:ascii="Arial" w:hAnsi="Arial" w:cs="Arial"/>
                <w:b/>
                <w:sz w:val="20"/>
                <w:szCs w:val="20"/>
              </w:rPr>
              <w:t>Resolution: Support</w:t>
            </w:r>
          </w:p>
          <w:p w:rsidR="00A20028" w:rsidRPr="00A20028" w:rsidRDefault="00A20028" w:rsidP="00A20028">
            <w:pPr>
              <w:pStyle w:val="ListParagraph"/>
              <w:numPr>
                <w:ilvl w:val="0"/>
                <w:numId w:val="31"/>
              </w:numPr>
              <w:ind w:left="99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20028">
              <w:rPr>
                <w:rFonts w:ascii="Arial" w:hAnsi="Arial" w:cs="Arial"/>
                <w:sz w:val="20"/>
                <w:szCs w:val="20"/>
              </w:rPr>
              <w:t>7/2015/5517: Ealinghearth, Haverthwaite: Demolition of dairy and shippon, and barn conversion for local occupancy.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0028">
              <w:rPr>
                <w:rFonts w:ascii="Arial" w:hAnsi="Arial" w:cs="Arial"/>
                <w:b/>
                <w:sz w:val="20"/>
                <w:szCs w:val="20"/>
              </w:rPr>
              <w:t>Resolution: Object</w:t>
            </w:r>
            <w:r>
              <w:rPr>
                <w:rFonts w:ascii="Arial" w:hAnsi="Arial" w:cs="Arial"/>
                <w:sz w:val="20"/>
                <w:szCs w:val="20"/>
              </w:rPr>
              <w:t xml:space="preserve"> on basis of large size of development (4-bedroom) in relation to local housing need for 1 and 2 bedroom properties.</w:t>
            </w:r>
          </w:p>
          <w:p w:rsidR="00A20028" w:rsidRPr="00A20028" w:rsidRDefault="00A20028" w:rsidP="00A20028">
            <w:pPr>
              <w:pStyle w:val="ListParagraph"/>
              <w:numPr>
                <w:ilvl w:val="0"/>
                <w:numId w:val="31"/>
              </w:numPr>
              <w:ind w:left="99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20028">
              <w:rPr>
                <w:rFonts w:ascii="Arial" w:hAnsi="Arial" w:cs="Arial"/>
                <w:sz w:val="20"/>
                <w:szCs w:val="20"/>
              </w:rPr>
              <w:t>7/2015/5584: Tottlebank Farm, Greenodd: Erection of above-ground slurry store.</w:t>
            </w:r>
            <w:r w:rsidRPr="00A20028">
              <w:rPr>
                <w:rFonts w:ascii="Arial" w:hAnsi="Arial" w:cs="Arial"/>
                <w:b/>
                <w:sz w:val="20"/>
                <w:szCs w:val="20"/>
              </w:rPr>
              <w:t xml:space="preserve"> Resolution: Support</w:t>
            </w:r>
          </w:p>
          <w:p w:rsidR="00A20028" w:rsidRPr="00A20028" w:rsidRDefault="00A20028" w:rsidP="00A20028">
            <w:pPr>
              <w:pStyle w:val="ListParagraph"/>
              <w:numPr>
                <w:ilvl w:val="0"/>
                <w:numId w:val="31"/>
              </w:numPr>
              <w:ind w:left="99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20028">
              <w:rPr>
                <w:rFonts w:ascii="Arial" w:hAnsi="Arial" w:cs="Arial"/>
                <w:sz w:val="20"/>
                <w:szCs w:val="20"/>
              </w:rPr>
              <w:t>7/2015/5488: Swan Hotel, Newby Bridge: Internal alterations. Renewal of rooflights and dormer windows, and new roof</w:t>
            </w:r>
            <w:r w:rsidR="001F48D2">
              <w:rPr>
                <w:rFonts w:ascii="Arial" w:hAnsi="Arial" w:cs="Arial"/>
                <w:sz w:val="20"/>
                <w:szCs w:val="20"/>
              </w:rPr>
              <w:t>-</w:t>
            </w:r>
            <w:r w:rsidRPr="00A20028">
              <w:rPr>
                <w:rFonts w:ascii="Arial" w:hAnsi="Arial" w:cs="Arial"/>
                <w:sz w:val="20"/>
                <w:szCs w:val="20"/>
              </w:rPr>
              <w:t>lights.</w:t>
            </w:r>
            <w:r w:rsidRPr="00A20028">
              <w:rPr>
                <w:rFonts w:ascii="Arial" w:hAnsi="Arial" w:cs="Arial"/>
                <w:b/>
                <w:sz w:val="20"/>
                <w:szCs w:val="20"/>
              </w:rPr>
              <w:t xml:space="preserve"> Resolution: Support</w:t>
            </w:r>
          </w:p>
          <w:p w:rsidR="00A20028" w:rsidRPr="00A20028" w:rsidRDefault="00A20028" w:rsidP="00A20028">
            <w:pPr>
              <w:spacing w:before="60"/>
              <w:ind w:left="634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20028">
              <w:rPr>
                <w:rFonts w:ascii="Arial" w:hAnsi="Arial" w:cs="Arial"/>
                <w:sz w:val="20"/>
                <w:szCs w:val="20"/>
                <w:u w:val="single"/>
              </w:rPr>
              <w:t>To consider a request that Colton Parish Council re-visit its decision on the following application:</w:t>
            </w:r>
          </w:p>
          <w:p w:rsidR="006A079F" w:rsidRDefault="00A20028" w:rsidP="00A42462">
            <w:pPr>
              <w:numPr>
                <w:ilvl w:val="0"/>
                <w:numId w:val="32"/>
              </w:numPr>
              <w:ind w:left="991" w:hanging="357"/>
              <w:rPr>
                <w:rFonts w:ascii="Arial" w:hAnsi="Arial" w:cs="Arial"/>
                <w:sz w:val="20"/>
                <w:szCs w:val="20"/>
              </w:rPr>
            </w:pPr>
            <w:r w:rsidRPr="00621AAD">
              <w:rPr>
                <w:rFonts w:ascii="Arial" w:hAnsi="Arial" w:cs="Arial"/>
                <w:sz w:val="20"/>
                <w:szCs w:val="20"/>
              </w:rPr>
              <w:t xml:space="preserve">SL/2014/1220: Kirkby Moor Wind Farm: Decommissioning of 12 existing wind turbines and ancillary infrastructure; erection of a wind farm comprising 6 turbines (Maximum blade tip height of up to 115m), a meteorological mast, new and upgraded access tracks, a substation and other ancillary development. </w:t>
            </w:r>
          </w:p>
          <w:p w:rsidR="00A42462" w:rsidRPr="00621AAD" w:rsidRDefault="00A42462" w:rsidP="006A079F">
            <w:pPr>
              <w:ind w:left="991"/>
              <w:rPr>
                <w:rFonts w:ascii="Arial" w:hAnsi="Arial" w:cs="Arial"/>
                <w:sz w:val="20"/>
                <w:szCs w:val="20"/>
              </w:rPr>
            </w:pPr>
            <w:r w:rsidRPr="00696B3D">
              <w:rPr>
                <w:rFonts w:ascii="Arial" w:hAnsi="Arial" w:cs="Arial"/>
                <w:sz w:val="20"/>
                <w:szCs w:val="20"/>
                <w:u w:val="single"/>
              </w:rPr>
              <w:t>It was agreed</w:t>
            </w:r>
            <w:r w:rsidRPr="00621AAD">
              <w:rPr>
                <w:rFonts w:ascii="Arial" w:hAnsi="Arial" w:cs="Arial"/>
                <w:sz w:val="20"/>
                <w:szCs w:val="20"/>
              </w:rPr>
              <w:t xml:space="preserve"> that the </w:t>
            </w:r>
            <w:r w:rsidR="00E87459" w:rsidRPr="00621AAD">
              <w:rPr>
                <w:rFonts w:ascii="Arial" w:hAnsi="Arial" w:cs="Arial"/>
                <w:sz w:val="20"/>
                <w:szCs w:val="20"/>
              </w:rPr>
              <w:t xml:space="preserve">original </w:t>
            </w:r>
            <w:r w:rsidR="00621AAD" w:rsidRPr="00621AAD">
              <w:rPr>
                <w:rFonts w:ascii="Arial" w:hAnsi="Arial" w:cs="Arial"/>
                <w:sz w:val="20"/>
                <w:szCs w:val="20"/>
              </w:rPr>
              <w:t xml:space="preserve">response of 'No objection' </w:t>
            </w:r>
            <w:r w:rsidRPr="00621AAD">
              <w:rPr>
                <w:rFonts w:ascii="Arial" w:hAnsi="Arial" w:cs="Arial"/>
                <w:sz w:val="20"/>
                <w:szCs w:val="20"/>
              </w:rPr>
              <w:t xml:space="preserve">would be </w:t>
            </w:r>
            <w:r w:rsidR="00E87459" w:rsidRPr="00621AAD">
              <w:rPr>
                <w:rFonts w:ascii="Arial" w:hAnsi="Arial" w:cs="Arial"/>
                <w:sz w:val="20"/>
                <w:szCs w:val="20"/>
              </w:rPr>
              <w:t xml:space="preserve">re-visited, </w:t>
            </w:r>
            <w:r w:rsidR="006A079F">
              <w:rPr>
                <w:rFonts w:ascii="Arial" w:hAnsi="Arial" w:cs="Arial"/>
                <w:sz w:val="20"/>
                <w:szCs w:val="20"/>
              </w:rPr>
              <w:t xml:space="preserve">following </w:t>
            </w:r>
            <w:r w:rsidR="00E87459" w:rsidRPr="00621AAD">
              <w:rPr>
                <w:rFonts w:ascii="Arial" w:hAnsi="Arial" w:cs="Arial"/>
                <w:sz w:val="20"/>
                <w:szCs w:val="20"/>
              </w:rPr>
              <w:t>Colton's revised system for resp</w:t>
            </w:r>
            <w:r w:rsidR="006A079F">
              <w:rPr>
                <w:rFonts w:ascii="Arial" w:hAnsi="Arial" w:cs="Arial"/>
                <w:sz w:val="20"/>
                <w:szCs w:val="20"/>
              </w:rPr>
              <w:t>onding to planning applications and over concern that the</w:t>
            </w:r>
            <w:r w:rsidR="00E87459" w:rsidRPr="00621A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79F">
              <w:rPr>
                <w:rFonts w:ascii="Arial" w:hAnsi="Arial" w:cs="Arial"/>
                <w:sz w:val="20"/>
                <w:szCs w:val="20"/>
              </w:rPr>
              <w:t xml:space="preserve">response </w:t>
            </w:r>
            <w:r w:rsidR="00E87459" w:rsidRPr="00621AAD">
              <w:rPr>
                <w:rFonts w:ascii="Arial" w:hAnsi="Arial" w:cs="Arial"/>
                <w:sz w:val="20"/>
                <w:szCs w:val="20"/>
              </w:rPr>
              <w:t xml:space="preserve">had been interpreted by </w:t>
            </w:r>
            <w:r w:rsidR="006A079F">
              <w:rPr>
                <w:rFonts w:ascii="Arial" w:hAnsi="Arial" w:cs="Arial"/>
                <w:sz w:val="20"/>
                <w:szCs w:val="20"/>
              </w:rPr>
              <w:t xml:space="preserve">some as being </w:t>
            </w:r>
            <w:r w:rsidR="00E87459" w:rsidRPr="00621AAD">
              <w:rPr>
                <w:rFonts w:ascii="Arial" w:hAnsi="Arial" w:cs="Arial"/>
                <w:sz w:val="20"/>
                <w:szCs w:val="20"/>
              </w:rPr>
              <w:t xml:space="preserve">in favour of the application. </w:t>
            </w:r>
            <w:r w:rsidR="00E87459" w:rsidRPr="00621AAD">
              <w:rPr>
                <w:rFonts w:ascii="Arial" w:hAnsi="Arial" w:cs="Arial"/>
                <w:b/>
                <w:sz w:val="20"/>
                <w:szCs w:val="20"/>
              </w:rPr>
              <w:t>It was resolved</w:t>
            </w:r>
            <w:r w:rsidR="006A079F">
              <w:rPr>
                <w:rFonts w:ascii="Arial" w:hAnsi="Arial" w:cs="Arial"/>
                <w:sz w:val="20"/>
                <w:szCs w:val="20"/>
              </w:rPr>
              <w:t xml:space="preserve"> that a revised</w:t>
            </w:r>
            <w:r w:rsidR="00E87459" w:rsidRPr="00621AAD">
              <w:rPr>
                <w:rFonts w:ascii="Arial" w:hAnsi="Arial" w:cs="Arial"/>
                <w:sz w:val="20"/>
                <w:szCs w:val="20"/>
              </w:rPr>
              <w:t xml:space="preserve"> response of </w:t>
            </w:r>
            <w:r w:rsidR="00E87459" w:rsidRPr="00621AAD">
              <w:rPr>
                <w:rFonts w:ascii="Arial" w:hAnsi="Arial" w:cs="Arial"/>
                <w:b/>
                <w:sz w:val="20"/>
                <w:szCs w:val="20"/>
              </w:rPr>
              <w:t>'Neutral'</w:t>
            </w:r>
            <w:r w:rsidR="00E87459" w:rsidRPr="00621AAD">
              <w:rPr>
                <w:rFonts w:ascii="Arial" w:hAnsi="Arial" w:cs="Arial"/>
                <w:sz w:val="20"/>
                <w:szCs w:val="20"/>
              </w:rPr>
              <w:t xml:space="preserve"> would be submitted</w:t>
            </w:r>
            <w:r w:rsidR="003D6256">
              <w:rPr>
                <w:rFonts w:ascii="Arial" w:hAnsi="Arial" w:cs="Arial"/>
                <w:sz w:val="20"/>
                <w:szCs w:val="20"/>
              </w:rPr>
              <w:t xml:space="preserve"> to SLDC</w:t>
            </w:r>
            <w:r w:rsidR="00E87459" w:rsidRPr="00621AA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20028" w:rsidRPr="00A20028" w:rsidRDefault="00A20028" w:rsidP="00A20028">
            <w:pPr>
              <w:spacing w:before="60"/>
              <w:ind w:left="634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20028">
              <w:rPr>
                <w:rFonts w:ascii="Arial" w:hAnsi="Arial" w:cs="Arial"/>
                <w:sz w:val="20"/>
                <w:szCs w:val="20"/>
                <w:u w:val="single"/>
              </w:rPr>
              <w:t>To note the following responses submitted by the Clerk to planning applications:</w:t>
            </w:r>
          </w:p>
          <w:p w:rsidR="00A20028" w:rsidRPr="00A20028" w:rsidRDefault="00A20028" w:rsidP="00A20028">
            <w:pPr>
              <w:numPr>
                <w:ilvl w:val="0"/>
                <w:numId w:val="32"/>
              </w:numPr>
              <w:ind w:left="991" w:hanging="35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20028">
              <w:rPr>
                <w:rFonts w:ascii="Arial" w:hAnsi="Arial" w:cs="Arial"/>
                <w:sz w:val="20"/>
                <w:szCs w:val="20"/>
              </w:rPr>
              <w:t xml:space="preserve">7/2015/5527: Riverside Cottage, Low Nibthwaite: Replace asbestos roof with slate. </w:t>
            </w:r>
            <w:r w:rsidRPr="00A20028">
              <w:rPr>
                <w:rFonts w:ascii="Arial" w:hAnsi="Arial" w:cs="Arial"/>
                <w:i/>
                <w:sz w:val="20"/>
                <w:szCs w:val="20"/>
              </w:rPr>
              <w:t>Neutral.</w:t>
            </w:r>
          </w:p>
          <w:p w:rsidR="00A20028" w:rsidRPr="00A20028" w:rsidRDefault="00A20028" w:rsidP="00A20028">
            <w:pPr>
              <w:spacing w:before="60"/>
              <w:ind w:left="634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20028">
              <w:rPr>
                <w:rFonts w:ascii="Arial" w:hAnsi="Arial" w:cs="Arial"/>
                <w:sz w:val="20"/>
                <w:szCs w:val="20"/>
                <w:u w:val="single"/>
              </w:rPr>
              <w:t>To note the following planning permissions granted:</w:t>
            </w:r>
          </w:p>
          <w:p w:rsidR="00A20028" w:rsidRPr="00A20028" w:rsidRDefault="00A20028" w:rsidP="00A20028">
            <w:pPr>
              <w:pStyle w:val="ListParagraph"/>
              <w:numPr>
                <w:ilvl w:val="0"/>
                <w:numId w:val="32"/>
              </w:numPr>
              <w:ind w:left="99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20028">
              <w:rPr>
                <w:rFonts w:ascii="Arial" w:hAnsi="Arial" w:cs="Arial"/>
                <w:sz w:val="20"/>
                <w:szCs w:val="20"/>
              </w:rPr>
              <w:t>7/2015/5345: Former joiner's workshop, Lakeside: Demolition of workshop and erection of single dwelling house with alterations to existing access.</w:t>
            </w:r>
          </w:p>
          <w:p w:rsidR="007905DC" w:rsidRPr="00A20028" w:rsidRDefault="00A20028" w:rsidP="00A20028">
            <w:pPr>
              <w:pStyle w:val="ListParagraph"/>
              <w:numPr>
                <w:ilvl w:val="0"/>
                <w:numId w:val="32"/>
              </w:numPr>
              <w:ind w:left="99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20028">
              <w:rPr>
                <w:rFonts w:ascii="Arial" w:hAnsi="Arial" w:cs="Arial"/>
                <w:sz w:val="20"/>
                <w:szCs w:val="20"/>
              </w:rPr>
              <w:t>7/2015/5449: Nibthwaite Grange Farm: Open-fronted wooden agricultural building.</w:t>
            </w:r>
          </w:p>
        </w:tc>
        <w:tc>
          <w:tcPr>
            <w:tcW w:w="992" w:type="dxa"/>
          </w:tcPr>
          <w:p w:rsidR="00D469F3" w:rsidRDefault="00D469F3" w:rsidP="00B20E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69F3" w:rsidRDefault="00D469F3" w:rsidP="00B20E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69F3" w:rsidRPr="00DE628D" w:rsidRDefault="00D469F3" w:rsidP="00B20E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F74" w:rsidRPr="00F67466" w:rsidTr="00625AEC">
        <w:tc>
          <w:tcPr>
            <w:tcW w:w="9498" w:type="dxa"/>
          </w:tcPr>
          <w:p w:rsidR="00842F74" w:rsidRDefault="006D59D9" w:rsidP="004E1345">
            <w:pPr>
              <w:tabs>
                <w:tab w:val="left" w:pos="597"/>
              </w:tabs>
              <w:spacing w:before="120" w:after="60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153</w:t>
            </w:r>
            <w:r w:rsidR="00842F74">
              <w:rPr>
                <w:rFonts w:ascii="Arial" w:hAnsi="Arial" w:cs="Arial"/>
                <w:b/>
                <w:sz w:val="20"/>
                <w:szCs w:val="20"/>
              </w:rPr>
              <w:t>/15</w:t>
            </w:r>
            <w:r w:rsidR="00842F74">
              <w:rPr>
                <w:rFonts w:ascii="Arial" w:hAnsi="Arial" w:cs="Arial"/>
                <w:b/>
                <w:sz w:val="20"/>
                <w:szCs w:val="20"/>
              </w:rPr>
              <w:tab/>
              <w:t>Community Plan</w:t>
            </w:r>
          </w:p>
          <w:p w:rsidR="00842F74" w:rsidRDefault="00842F74" w:rsidP="00A92FFE">
            <w:pPr>
              <w:tabs>
                <w:tab w:val="left" w:pos="597"/>
              </w:tabs>
              <w:spacing w:after="60"/>
              <w:ind w:left="601"/>
              <w:rPr>
                <w:rFonts w:ascii="Arial" w:hAnsi="Arial" w:cs="Arial"/>
                <w:sz w:val="20"/>
                <w:szCs w:val="20"/>
              </w:rPr>
            </w:pPr>
            <w:r w:rsidRPr="00842F74">
              <w:rPr>
                <w:rFonts w:ascii="Arial" w:hAnsi="Arial" w:cs="Arial"/>
                <w:sz w:val="20"/>
                <w:szCs w:val="20"/>
                <w:u w:val="single"/>
              </w:rPr>
              <w:t>It was noted</w:t>
            </w:r>
            <w:r>
              <w:rPr>
                <w:rFonts w:ascii="Arial" w:hAnsi="Arial" w:cs="Arial"/>
                <w:sz w:val="20"/>
                <w:szCs w:val="20"/>
              </w:rPr>
              <w:t xml:space="preserve"> that the final version of the Community Plan had been published in PDF format and was available on the website. </w:t>
            </w:r>
            <w:r w:rsidR="00FD69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2F74">
              <w:rPr>
                <w:rFonts w:ascii="Arial" w:hAnsi="Arial" w:cs="Arial"/>
                <w:b/>
                <w:sz w:val="20"/>
                <w:szCs w:val="20"/>
              </w:rPr>
              <w:t>It was resolved</w:t>
            </w:r>
            <w:r>
              <w:rPr>
                <w:rFonts w:ascii="Arial" w:hAnsi="Arial" w:cs="Arial"/>
                <w:sz w:val="20"/>
                <w:szCs w:val="20"/>
              </w:rPr>
              <w:t xml:space="preserve"> to hold a Community Plan Launch event on Friday 4</w:t>
            </w:r>
            <w:r w:rsidRPr="00842F7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December at Rusland Reading Rooms; the Clerk would include an article in the forthcoming Autumn newsletter.</w:t>
            </w:r>
          </w:p>
          <w:p w:rsidR="00842F74" w:rsidRPr="00842F74" w:rsidRDefault="00842F74" w:rsidP="00A92FFE">
            <w:pPr>
              <w:tabs>
                <w:tab w:val="left" w:pos="597"/>
              </w:tabs>
              <w:spacing w:after="60"/>
              <w:ind w:left="6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list of Community Plan portfolio-holders was confirmed in the final version of the 'Representatives on Working Groups' document for 2015/16.</w:t>
            </w:r>
          </w:p>
        </w:tc>
        <w:tc>
          <w:tcPr>
            <w:tcW w:w="992" w:type="dxa"/>
          </w:tcPr>
          <w:p w:rsidR="00842F74" w:rsidRDefault="00842F74" w:rsidP="00625A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2F74" w:rsidRDefault="00842F74" w:rsidP="00625A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2F74" w:rsidRDefault="00842F74" w:rsidP="00625A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2F74" w:rsidRDefault="00842F74" w:rsidP="00625A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2F74" w:rsidRDefault="00842F74" w:rsidP="00625A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2F74" w:rsidRDefault="00842F74" w:rsidP="00625A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Clerk</w:t>
            </w:r>
          </w:p>
        </w:tc>
      </w:tr>
      <w:tr w:rsidR="00E50728" w:rsidRPr="00F67466" w:rsidTr="00625AEC">
        <w:tc>
          <w:tcPr>
            <w:tcW w:w="9498" w:type="dxa"/>
          </w:tcPr>
          <w:p w:rsidR="00E50728" w:rsidRDefault="006D59D9" w:rsidP="004E1345">
            <w:pPr>
              <w:tabs>
                <w:tab w:val="left" w:pos="597"/>
              </w:tabs>
              <w:spacing w:before="120" w:after="60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154</w:t>
            </w:r>
            <w:r w:rsidR="00E50728">
              <w:rPr>
                <w:rFonts w:ascii="Arial" w:hAnsi="Arial" w:cs="Arial"/>
                <w:b/>
                <w:sz w:val="20"/>
                <w:szCs w:val="20"/>
              </w:rPr>
              <w:t>/15</w:t>
            </w:r>
            <w:r w:rsidR="00E50728">
              <w:rPr>
                <w:rFonts w:ascii="Arial" w:hAnsi="Arial" w:cs="Arial"/>
                <w:b/>
                <w:sz w:val="20"/>
                <w:szCs w:val="20"/>
              </w:rPr>
              <w:tab/>
              <w:t>Loss of Bus Services</w:t>
            </w:r>
          </w:p>
          <w:p w:rsidR="00E50728" w:rsidRPr="00E50728" w:rsidRDefault="00E50728" w:rsidP="00A92FFE">
            <w:pPr>
              <w:tabs>
                <w:tab w:val="left" w:pos="597"/>
              </w:tabs>
              <w:spacing w:after="60"/>
              <w:ind w:left="595"/>
              <w:rPr>
                <w:rFonts w:ascii="Arial" w:hAnsi="Arial" w:cs="Arial"/>
                <w:sz w:val="20"/>
                <w:szCs w:val="20"/>
              </w:rPr>
            </w:pPr>
            <w:r w:rsidRPr="00E50728">
              <w:rPr>
                <w:rFonts w:ascii="Arial" w:hAnsi="Arial" w:cs="Arial"/>
                <w:sz w:val="20"/>
                <w:szCs w:val="20"/>
                <w:u w:val="single"/>
              </w:rPr>
              <w:t>It was noted</w:t>
            </w:r>
            <w:r w:rsidRPr="00E50728">
              <w:rPr>
                <w:rFonts w:ascii="Arial" w:hAnsi="Arial" w:cs="Arial"/>
                <w:sz w:val="20"/>
                <w:szCs w:val="20"/>
              </w:rPr>
              <w:t xml:space="preserve"> that</w:t>
            </w:r>
            <w:r>
              <w:rPr>
                <w:rFonts w:ascii="Arial" w:hAnsi="Arial" w:cs="Arial"/>
                <w:sz w:val="20"/>
                <w:szCs w:val="20"/>
              </w:rPr>
              <w:t xml:space="preserve"> both the Booths bus and the Lecks bus service had been withdrawn. This left</w:t>
            </w:r>
            <w:r w:rsidR="003D6256">
              <w:rPr>
                <w:rFonts w:ascii="Arial" w:hAnsi="Arial" w:cs="Arial"/>
                <w:sz w:val="20"/>
                <w:szCs w:val="20"/>
              </w:rPr>
              <w:t xml:space="preserve"> Colton Parish – 20sq miles of South L</w:t>
            </w:r>
            <w:r>
              <w:rPr>
                <w:rFonts w:ascii="Arial" w:hAnsi="Arial" w:cs="Arial"/>
                <w:sz w:val="20"/>
                <w:szCs w:val="20"/>
              </w:rPr>
              <w:t>akeland – with no bus services at all. Cllr Hoyle would look at giving community transport services more publicity. Cllr Barr would write to the County Community Transport mini-bus service to see if there was any possibility of it being run o</w:t>
            </w:r>
            <w:r w:rsidR="00BF6419">
              <w:rPr>
                <w:rFonts w:ascii="Arial" w:hAnsi="Arial" w:cs="Arial"/>
                <w:sz w:val="20"/>
                <w:szCs w:val="20"/>
              </w:rPr>
              <w:t>nce a week from parts of C</w:t>
            </w:r>
            <w:r>
              <w:rPr>
                <w:rFonts w:ascii="Arial" w:hAnsi="Arial" w:cs="Arial"/>
                <w:sz w:val="20"/>
                <w:szCs w:val="20"/>
              </w:rPr>
              <w:t>olton parish to Ulverston.</w:t>
            </w:r>
          </w:p>
        </w:tc>
        <w:tc>
          <w:tcPr>
            <w:tcW w:w="992" w:type="dxa"/>
          </w:tcPr>
          <w:p w:rsidR="00E50728" w:rsidRDefault="00E50728" w:rsidP="00625A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0728" w:rsidRDefault="00E50728" w:rsidP="00625A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0728" w:rsidRDefault="00E50728" w:rsidP="00625A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0728" w:rsidRDefault="00E50728" w:rsidP="00625AE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0728" w:rsidRPr="00E50728" w:rsidRDefault="00E50728" w:rsidP="00625A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0728">
              <w:rPr>
                <w:rFonts w:ascii="Arial" w:hAnsi="Arial" w:cs="Arial"/>
                <w:b/>
                <w:sz w:val="18"/>
                <w:szCs w:val="18"/>
              </w:rPr>
              <w:t>Cllrs Hoyle and Barr</w:t>
            </w:r>
          </w:p>
        </w:tc>
      </w:tr>
      <w:tr w:rsidR="00E50728" w:rsidRPr="00F67466" w:rsidTr="00625AEC">
        <w:tc>
          <w:tcPr>
            <w:tcW w:w="9498" w:type="dxa"/>
          </w:tcPr>
          <w:p w:rsidR="00E50728" w:rsidRDefault="006D59D9" w:rsidP="004E1345">
            <w:pPr>
              <w:tabs>
                <w:tab w:val="left" w:pos="597"/>
              </w:tabs>
              <w:spacing w:before="120" w:after="60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155</w:t>
            </w:r>
            <w:r w:rsidR="00E50728">
              <w:rPr>
                <w:rFonts w:ascii="Arial" w:hAnsi="Arial" w:cs="Arial"/>
                <w:b/>
                <w:sz w:val="20"/>
                <w:szCs w:val="20"/>
              </w:rPr>
              <w:t>/15</w:t>
            </w:r>
            <w:r w:rsidR="00E50728">
              <w:rPr>
                <w:rFonts w:ascii="Arial" w:hAnsi="Arial" w:cs="Arial"/>
                <w:b/>
                <w:sz w:val="20"/>
                <w:szCs w:val="20"/>
              </w:rPr>
              <w:tab/>
              <w:t>Grant-awarding Policy</w:t>
            </w:r>
          </w:p>
          <w:p w:rsidR="00E50728" w:rsidRPr="00E50728" w:rsidRDefault="00E50728" w:rsidP="00BF6419">
            <w:pPr>
              <w:tabs>
                <w:tab w:val="left" w:pos="597"/>
              </w:tabs>
              <w:spacing w:after="60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50728">
              <w:rPr>
                <w:rFonts w:ascii="Arial" w:hAnsi="Arial" w:cs="Arial"/>
                <w:b/>
                <w:sz w:val="20"/>
                <w:szCs w:val="20"/>
              </w:rPr>
              <w:t>It was resolved</w:t>
            </w:r>
            <w:r>
              <w:rPr>
                <w:rFonts w:ascii="Arial" w:hAnsi="Arial" w:cs="Arial"/>
                <w:sz w:val="20"/>
                <w:szCs w:val="20"/>
              </w:rPr>
              <w:t xml:space="preserve"> to approve the draft Grant-awarding Policy.</w:t>
            </w:r>
          </w:p>
        </w:tc>
        <w:tc>
          <w:tcPr>
            <w:tcW w:w="992" w:type="dxa"/>
          </w:tcPr>
          <w:p w:rsidR="00E50728" w:rsidRDefault="00E50728" w:rsidP="00625A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264F" w:rsidRPr="00F67466" w:rsidTr="00625AEC">
        <w:tc>
          <w:tcPr>
            <w:tcW w:w="9498" w:type="dxa"/>
          </w:tcPr>
          <w:p w:rsidR="0082264F" w:rsidRDefault="006D59D9" w:rsidP="004E1345">
            <w:pPr>
              <w:tabs>
                <w:tab w:val="left" w:pos="597"/>
              </w:tabs>
              <w:spacing w:before="120" w:after="60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156</w:t>
            </w:r>
            <w:r w:rsidR="0082264F">
              <w:rPr>
                <w:rFonts w:ascii="Arial" w:hAnsi="Arial" w:cs="Arial"/>
                <w:b/>
                <w:sz w:val="20"/>
                <w:szCs w:val="20"/>
              </w:rPr>
              <w:t>/15</w:t>
            </w:r>
            <w:r w:rsidR="0082264F">
              <w:rPr>
                <w:rFonts w:ascii="Arial" w:hAnsi="Arial" w:cs="Arial"/>
                <w:b/>
                <w:sz w:val="20"/>
                <w:szCs w:val="20"/>
              </w:rPr>
              <w:tab/>
              <w:t>Highways and Lengthsman</w:t>
            </w:r>
          </w:p>
          <w:p w:rsidR="00E243D3" w:rsidRDefault="0082264F" w:rsidP="0082264F">
            <w:pPr>
              <w:tabs>
                <w:tab w:val="left" w:pos="597"/>
              </w:tabs>
              <w:spacing w:after="60"/>
              <w:ind w:left="6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Clerk gave an update</w:t>
            </w:r>
            <w:r w:rsidR="004A662D">
              <w:rPr>
                <w:rFonts w:ascii="Arial" w:hAnsi="Arial" w:cs="Arial"/>
                <w:sz w:val="20"/>
                <w:szCs w:val="20"/>
              </w:rPr>
              <w:t xml:space="preserve"> as follows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A100ED" w:rsidRDefault="0082264F" w:rsidP="0082264F">
            <w:pPr>
              <w:tabs>
                <w:tab w:val="left" w:pos="597"/>
              </w:tabs>
              <w:spacing w:after="60"/>
              <w:ind w:left="6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i) </w:t>
            </w:r>
            <w:r w:rsidRPr="002C7622">
              <w:rPr>
                <w:rFonts w:ascii="Arial" w:hAnsi="Arial" w:cs="Arial"/>
                <w:sz w:val="20"/>
                <w:szCs w:val="20"/>
                <w:u w:val="single"/>
              </w:rPr>
              <w:t>Road surface and drainage: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79EA">
              <w:rPr>
                <w:rFonts w:ascii="Arial" w:hAnsi="Arial" w:cs="Arial"/>
                <w:sz w:val="20"/>
                <w:szCs w:val="20"/>
              </w:rPr>
              <w:t>There had been no particular issues raised since the last meeting, apart from one pothole which the Clerk had reported.</w:t>
            </w:r>
            <w:r w:rsidR="00EC48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2264F" w:rsidRDefault="0082264F" w:rsidP="0082264F">
            <w:pPr>
              <w:tabs>
                <w:tab w:val="left" w:pos="597"/>
              </w:tabs>
              <w:spacing w:after="60"/>
              <w:ind w:left="6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ii) </w:t>
            </w:r>
            <w:r w:rsidRPr="002C7622">
              <w:rPr>
                <w:rFonts w:ascii="Arial" w:hAnsi="Arial" w:cs="Arial"/>
                <w:sz w:val="20"/>
                <w:szCs w:val="20"/>
                <w:u w:val="single"/>
              </w:rPr>
              <w:t>Traffic management and road safety issues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479EA">
              <w:rPr>
                <w:rFonts w:ascii="Arial" w:hAnsi="Arial" w:cs="Arial"/>
                <w:sz w:val="20"/>
                <w:szCs w:val="20"/>
              </w:rPr>
              <w:t>Cllr Fletcher offered to fund the cost of a replacement signpost at the junction to</w:t>
            </w:r>
            <w:r w:rsidR="00696B3D">
              <w:rPr>
                <w:rFonts w:ascii="Arial" w:hAnsi="Arial" w:cs="Arial"/>
                <w:sz w:val="20"/>
                <w:szCs w:val="20"/>
              </w:rPr>
              <w:t xml:space="preserve"> Thwaite Moss</w:t>
            </w:r>
            <w:r w:rsidR="00F479EA">
              <w:rPr>
                <w:rFonts w:ascii="Arial" w:hAnsi="Arial" w:cs="Arial"/>
                <w:sz w:val="20"/>
                <w:szCs w:val="20"/>
              </w:rPr>
              <w:t>; the Council thanked him. There had been no progress on Grizedale signs; Cllr Patterson would ask the Forestry Commission for an update. The Cler</w:t>
            </w:r>
            <w:r w:rsidR="00696B3D">
              <w:rPr>
                <w:rFonts w:ascii="Arial" w:hAnsi="Arial" w:cs="Arial"/>
                <w:sz w:val="20"/>
                <w:szCs w:val="20"/>
              </w:rPr>
              <w:t>k had heard that t</w:t>
            </w:r>
            <w:r w:rsidR="00F479EA">
              <w:rPr>
                <w:rFonts w:ascii="Arial" w:hAnsi="Arial" w:cs="Arial"/>
                <w:sz w:val="20"/>
                <w:szCs w:val="20"/>
              </w:rPr>
              <w:t>he Council's list of road marking requests would be carrie</w:t>
            </w:r>
            <w:r w:rsidR="00696B3D">
              <w:rPr>
                <w:rFonts w:ascii="Arial" w:hAnsi="Arial" w:cs="Arial"/>
                <w:sz w:val="20"/>
                <w:szCs w:val="20"/>
              </w:rPr>
              <w:t>d out during November. She</w:t>
            </w:r>
            <w:r w:rsidR="00F479EA">
              <w:rPr>
                <w:rFonts w:ascii="Arial" w:hAnsi="Arial" w:cs="Arial"/>
                <w:sz w:val="20"/>
                <w:szCs w:val="20"/>
              </w:rPr>
              <w:t xml:space="preserve"> had </w:t>
            </w:r>
            <w:r w:rsidR="00696B3D">
              <w:rPr>
                <w:rFonts w:ascii="Arial" w:hAnsi="Arial" w:cs="Arial"/>
                <w:sz w:val="20"/>
                <w:szCs w:val="20"/>
              </w:rPr>
              <w:t xml:space="preserve">also </w:t>
            </w:r>
            <w:r w:rsidR="00F479EA">
              <w:rPr>
                <w:rFonts w:ascii="Arial" w:hAnsi="Arial" w:cs="Arial"/>
                <w:sz w:val="20"/>
                <w:szCs w:val="20"/>
              </w:rPr>
              <w:t>been in touch with Lowick Parish Council about the possibility of sharing a speed gun operated by volunteers, with particular reference to speeding traffic at Spark Bridge.</w:t>
            </w:r>
          </w:p>
          <w:p w:rsidR="00B93906" w:rsidRDefault="00B93906" w:rsidP="00E243D3">
            <w:pPr>
              <w:tabs>
                <w:tab w:val="left" w:pos="597"/>
              </w:tabs>
              <w:spacing w:after="60"/>
              <w:ind w:left="6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iii) </w:t>
            </w:r>
            <w:r w:rsidRPr="00E243D3">
              <w:rPr>
                <w:rFonts w:ascii="Arial" w:hAnsi="Arial" w:cs="Arial"/>
                <w:sz w:val="20"/>
                <w:szCs w:val="20"/>
                <w:u w:val="single"/>
              </w:rPr>
              <w:t>Green Roads:</w:t>
            </w:r>
            <w:r w:rsidR="00BA257C">
              <w:rPr>
                <w:rFonts w:ascii="Arial" w:hAnsi="Arial" w:cs="Arial"/>
                <w:sz w:val="20"/>
                <w:szCs w:val="20"/>
              </w:rPr>
              <w:t xml:space="preserve"> Cllr Barr had finally </w:t>
            </w:r>
            <w:r w:rsidR="00184622">
              <w:rPr>
                <w:rFonts w:ascii="Arial" w:hAnsi="Arial" w:cs="Arial"/>
                <w:sz w:val="20"/>
                <w:szCs w:val="20"/>
              </w:rPr>
              <w:t xml:space="preserve">received arrangements </w:t>
            </w:r>
            <w:r w:rsidR="006E7C30">
              <w:rPr>
                <w:rFonts w:ascii="Arial" w:hAnsi="Arial" w:cs="Arial"/>
                <w:sz w:val="20"/>
                <w:szCs w:val="20"/>
              </w:rPr>
              <w:t xml:space="preserve">from Highways to meet and </w:t>
            </w:r>
            <w:r w:rsidR="00BA257C">
              <w:rPr>
                <w:rFonts w:ascii="Arial" w:hAnsi="Arial" w:cs="Arial"/>
                <w:sz w:val="20"/>
                <w:szCs w:val="20"/>
              </w:rPr>
              <w:t>discuss the condition of Colton's Green Roads</w:t>
            </w:r>
            <w:r w:rsidR="0033072B">
              <w:rPr>
                <w:rFonts w:ascii="Arial" w:hAnsi="Arial" w:cs="Arial"/>
                <w:sz w:val="20"/>
                <w:szCs w:val="20"/>
              </w:rPr>
              <w:t xml:space="preserve"> on October 23</w:t>
            </w:r>
            <w:r w:rsidR="0033072B" w:rsidRPr="0033072B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="0033072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243D3" w:rsidRPr="004624FB" w:rsidRDefault="00B93906" w:rsidP="00EC4844">
            <w:pPr>
              <w:tabs>
                <w:tab w:val="left" w:pos="597"/>
              </w:tabs>
              <w:spacing w:after="60"/>
              <w:ind w:left="6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</w:t>
            </w:r>
            <w:r w:rsidR="0082264F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82264F" w:rsidRPr="0082264F">
              <w:rPr>
                <w:rFonts w:ascii="Arial" w:hAnsi="Arial" w:cs="Arial"/>
                <w:sz w:val="20"/>
                <w:szCs w:val="20"/>
                <w:u w:val="single"/>
              </w:rPr>
              <w:t>Lengthsman:</w:t>
            </w:r>
            <w:r w:rsidR="0082264F">
              <w:rPr>
                <w:rFonts w:ascii="Arial" w:hAnsi="Arial" w:cs="Arial"/>
                <w:sz w:val="20"/>
                <w:szCs w:val="20"/>
              </w:rPr>
              <w:t xml:space="preserve"> Mr Workman </w:t>
            </w:r>
            <w:r>
              <w:rPr>
                <w:rFonts w:ascii="Arial" w:hAnsi="Arial" w:cs="Arial"/>
                <w:sz w:val="20"/>
                <w:szCs w:val="20"/>
              </w:rPr>
              <w:t>had been working hard clearing the badly clogged drains on Corker Lane, Ickenthwaite, f</w:t>
            </w:r>
            <w:r w:rsidR="00EC4844">
              <w:rPr>
                <w:rFonts w:ascii="Arial" w:hAnsi="Arial" w:cs="Arial"/>
                <w:sz w:val="20"/>
                <w:szCs w:val="20"/>
              </w:rPr>
              <w:t xml:space="preserve">ollowing Mr Dickinson (Barkhouse Bank) having </w:t>
            </w:r>
            <w:r>
              <w:rPr>
                <w:rFonts w:ascii="Arial" w:hAnsi="Arial" w:cs="Arial"/>
                <w:sz w:val="20"/>
                <w:szCs w:val="20"/>
              </w:rPr>
              <w:t>cutting back</w:t>
            </w:r>
            <w:r w:rsidR="00EC4844">
              <w:rPr>
                <w:rFonts w:ascii="Arial" w:hAnsi="Arial" w:cs="Arial"/>
                <w:sz w:val="20"/>
                <w:szCs w:val="20"/>
              </w:rPr>
              <w:t xml:space="preserve"> the</w:t>
            </w:r>
            <w:r>
              <w:rPr>
                <w:rFonts w:ascii="Arial" w:hAnsi="Arial" w:cs="Arial"/>
                <w:sz w:val="20"/>
                <w:szCs w:val="20"/>
              </w:rPr>
              <w:t xml:space="preserve"> roadside vegetation. It was noted that Highways appear to have completely stopped cutting the verges or clearing the drains on these smaller lanes, without any notification.</w:t>
            </w:r>
          </w:p>
        </w:tc>
        <w:tc>
          <w:tcPr>
            <w:tcW w:w="992" w:type="dxa"/>
          </w:tcPr>
          <w:p w:rsidR="0082264F" w:rsidRDefault="0082264F" w:rsidP="00625A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264F" w:rsidRDefault="0082264F" w:rsidP="00625AE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6990" w:rsidRDefault="008A6990" w:rsidP="00625AE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6990" w:rsidRDefault="008A6990" w:rsidP="00625AE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6990" w:rsidRDefault="008A6990" w:rsidP="00625AE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6990" w:rsidRDefault="008A6990" w:rsidP="00625AE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C7622" w:rsidRDefault="002C7622" w:rsidP="00625AE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C7622" w:rsidRDefault="002C7622" w:rsidP="00625AE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3F23" w:rsidRPr="00CD3F23" w:rsidRDefault="00CD3F23" w:rsidP="00625A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D3F23">
              <w:rPr>
                <w:rFonts w:ascii="Arial" w:hAnsi="Arial" w:cs="Arial"/>
                <w:b/>
                <w:sz w:val="16"/>
                <w:szCs w:val="16"/>
              </w:rPr>
              <w:t>Cllr Patterson</w:t>
            </w:r>
          </w:p>
          <w:p w:rsidR="00CD3F23" w:rsidRDefault="00CD3F23" w:rsidP="00625AE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6990" w:rsidRDefault="008A6990" w:rsidP="00625AE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6990" w:rsidRDefault="008A6990" w:rsidP="00625AE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6990" w:rsidRDefault="008A6990" w:rsidP="00625AE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6990" w:rsidRDefault="008A6990" w:rsidP="00625AE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6990" w:rsidRPr="0082264F" w:rsidRDefault="008A6990" w:rsidP="00625AE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02DA" w:rsidRPr="00F67466">
        <w:tc>
          <w:tcPr>
            <w:tcW w:w="9498" w:type="dxa"/>
          </w:tcPr>
          <w:p w:rsidR="008602DA" w:rsidRDefault="0095495C" w:rsidP="00EF6B2D">
            <w:pPr>
              <w:tabs>
                <w:tab w:val="left" w:pos="597"/>
              </w:tabs>
              <w:spacing w:before="120" w:after="60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D59D9">
              <w:rPr>
                <w:rFonts w:ascii="Arial" w:hAnsi="Arial" w:cs="Arial"/>
                <w:b/>
                <w:sz w:val="20"/>
                <w:szCs w:val="20"/>
              </w:rPr>
              <w:t>57</w:t>
            </w:r>
            <w:r w:rsidR="00393360">
              <w:rPr>
                <w:rFonts w:ascii="Arial" w:hAnsi="Arial" w:cs="Arial"/>
                <w:b/>
                <w:sz w:val="20"/>
                <w:szCs w:val="20"/>
              </w:rPr>
              <w:t>/15</w:t>
            </w:r>
            <w:r w:rsidR="000D4F0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8A7110">
              <w:rPr>
                <w:rFonts w:ascii="Arial" w:hAnsi="Arial" w:cs="Arial"/>
                <w:b/>
                <w:sz w:val="20"/>
                <w:szCs w:val="20"/>
              </w:rPr>
              <w:t xml:space="preserve">Finance and </w:t>
            </w:r>
            <w:r w:rsidR="008602DA" w:rsidRPr="00F67466">
              <w:rPr>
                <w:rFonts w:ascii="Arial" w:hAnsi="Arial" w:cs="Arial"/>
                <w:b/>
                <w:sz w:val="20"/>
                <w:szCs w:val="20"/>
              </w:rPr>
              <w:t>Accounts</w:t>
            </w:r>
          </w:p>
          <w:p w:rsidR="008602DA" w:rsidRDefault="00F14173" w:rsidP="008A7110">
            <w:pPr>
              <w:tabs>
                <w:tab w:val="left" w:pos="597"/>
              </w:tabs>
              <w:ind w:left="601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The following payments were noted:</w:t>
            </w:r>
          </w:p>
          <w:p w:rsidR="00DF34EB" w:rsidRPr="00DF34EB" w:rsidRDefault="00DF34EB" w:rsidP="00DF34EB">
            <w:pPr>
              <w:numPr>
                <w:ilvl w:val="0"/>
                <w:numId w:val="23"/>
              </w:numPr>
              <w:ind w:left="961"/>
              <w:rPr>
                <w:rFonts w:ascii="Arial" w:hAnsi="Arial" w:cs="Arial"/>
                <w:sz w:val="20"/>
                <w:szCs w:val="20"/>
              </w:rPr>
            </w:pPr>
            <w:r w:rsidRPr="00DF34EB">
              <w:rPr>
                <w:rFonts w:ascii="Arial" w:hAnsi="Arial" w:cs="Arial"/>
                <w:sz w:val="20"/>
                <w:szCs w:val="20"/>
              </w:rPr>
              <w:t xml:space="preserve">Cheque no. 000762: A.Lane, Clerk, Salary Q2 FY15/16: </w:t>
            </w:r>
            <w:r w:rsidRPr="00DF34EB">
              <w:rPr>
                <w:rFonts w:ascii="Arial" w:hAnsi="Arial" w:cs="Arial"/>
                <w:b/>
                <w:sz w:val="20"/>
                <w:szCs w:val="20"/>
              </w:rPr>
              <w:t>£1159.05</w:t>
            </w:r>
          </w:p>
          <w:p w:rsidR="00DF34EB" w:rsidRPr="00DF34EB" w:rsidRDefault="00DF34EB" w:rsidP="00DF34EB">
            <w:pPr>
              <w:numPr>
                <w:ilvl w:val="0"/>
                <w:numId w:val="23"/>
              </w:numPr>
              <w:ind w:left="961"/>
              <w:rPr>
                <w:rFonts w:ascii="Arial" w:hAnsi="Arial" w:cs="Arial"/>
                <w:sz w:val="20"/>
                <w:szCs w:val="20"/>
              </w:rPr>
            </w:pPr>
            <w:r w:rsidRPr="00DF34EB">
              <w:rPr>
                <w:rFonts w:ascii="Arial" w:hAnsi="Arial" w:cs="Arial"/>
                <w:sz w:val="20"/>
                <w:szCs w:val="20"/>
              </w:rPr>
              <w:t xml:space="preserve">Cheque no. 000763: HMRC PAYE Q2 FY 15/16: </w:t>
            </w:r>
            <w:r w:rsidRPr="00DF34EB">
              <w:rPr>
                <w:rFonts w:ascii="Arial" w:hAnsi="Arial" w:cs="Arial"/>
                <w:b/>
                <w:sz w:val="20"/>
                <w:szCs w:val="20"/>
              </w:rPr>
              <w:t>£289.80</w:t>
            </w:r>
          </w:p>
          <w:p w:rsidR="00DF34EB" w:rsidRPr="00DF34EB" w:rsidRDefault="00DF34EB" w:rsidP="00DF34EB">
            <w:pPr>
              <w:numPr>
                <w:ilvl w:val="0"/>
                <w:numId w:val="23"/>
              </w:numPr>
              <w:ind w:left="961"/>
              <w:rPr>
                <w:rFonts w:ascii="Arial" w:hAnsi="Arial" w:cs="Arial"/>
                <w:sz w:val="20"/>
                <w:szCs w:val="20"/>
              </w:rPr>
            </w:pPr>
            <w:r w:rsidRPr="00DF34EB">
              <w:rPr>
                <w:rFonts w:ascii="Arial" w:hAnsi="Arial" w:cs="Arial"/>
                <w:sz w:val="20"/>
                <w:szCs w:val="20"/>
              </w:rPr>
              <w:t>Cheque no. 000764: A.Workman, Lengthsman, September working</w:t>
            </w:r>
            <w:r w:rsidRPr="00DF34EB">
              <w:rPr>
                <w:rFonts w:ascii="Arial" w:hAnsi="Arial" w:cs="Arial"/>
                <w:b/>
                <w:sz w:val="20"/>
                <w:szCs w:val="20"/>
              </w:rPr>
              <w:t>: £210.00</w:t>
            </w:r>
          </w:p>
          <w:p w:rsidR="00DF34EB" w:rsidRPr="008E56F1" w:rsidRDefault="00DF34EB" w:rsidP="00DF34EB">
            <w:pPr>
              <w:ind w:left="601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The following payments were approved:</w:t>
            </w:r>
          </w:p>
          <w:p w:rsidR="00DF34EB" w:rsidRPr="00DF34EB" w:rsidRDefault="00DF34EB" w:rsidP="00DF34EB">
            <w:pPr>
              <w:numPr>
                <w:ilvl w:val="0"/>
                <w:numId w:val="23"/>
              </w:numPr>
              <w:ind w:left="961"/>
              <w:rPr>
                <w:rFonts w:ascii="Arial" w:hAnsi="Arial" w:cs="Arial"/>
                <w:b/>
                <w:sz w:val="20"/>
                <w:szCs w:val="20"/>
              </w:rPr>
            </w:pPr>
            <w:r w:rsidRPr="00DF34EB">
              <w:rPr>
                <w:rFonts w:ascii="Arial" w:hAnsi="Arial" w:cs="Arial"/>
                <w:sz w:val="20"/>
                <w:szCs w:val="20"/>
              </w:rPr>
              <w:t xml:space="preserve">Cheque no. 000765: A.Lane, Clerk, Office supplies, stamps, Colton Hall Hire (£10): </w:t>
            </w:r>
            <w:r w:rsidRPr="00DF34EB">
              <w:rPr>
                <w:rFonts w:ascii="Arial" w:hAnsi="Arial" w:cs="Arial"/>
                <w:b/>
                <w:sz w:val="20"/>
                <w:szCs w:val="20"/>
              </w:rPr>
              <w:t>£209.98</w:t>
            </w:r>
            <w:r w:rsidRPr="00DF34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06135" w:rsidRDefault="00DF34EB" w:rsidP="00DF34EB">
            <w:pPr>
              <w:numPr>
                <w:ilvl w:val="0"/>
                <w:numId w:val="23"/>
              </w:numPr>
              <w:ind w:left="961"/>
              <w:rPr>
                <w:rFonts w:ascii="Arial" w:hAnsi="Arial" w:cs="Arial"/>
                <w:b/>
                <w:sz w:val="20"/>
                <w:szCs w:val="20"/>
              </w:rPr>
            </w:pPr>
            <w:r w:rsidRPr="00DF34EB">
              <w:rPr>
                <w:rFonts w:ascii="Arial" w:hAnsi="Arial" w:cs="Arial"/>
                <w:sz w:val="20"/>
                <w:szCs w:val="20"/>
              </w:rPr>
              <w:t>Cheque no. 000766: CALC, Clerk's Forum 14</w:t>
            </w:r>
            <w:r w:rsidRPr="00DF34E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DF34EB">
              <w:rPr>
                <w:rFonts w:ascii="Arial" w:hAnsi="Arial" w:cs="Arial"/>
                <w:sz w:val="20"/>
                <w:szCs w:val="20"/>
              </w:rPr>
              <w:t xml:space="preserve"> July: </w:t>
            </w:r>
            <w:r w:rsidRPr="00DF34EB">
              <w:rPr>
                <w:rFonts w:ascii="Arial" w:hAnsi="Arial" w:cs="Arial"/>
                <w:b/>
                <w:sz w:val="20"/>
                <w:szCs w:val="20"/>
              </w:rPr>
              <w:t>£5.00</w:t>
            </w:r>
          </w:p>
          <w:p w:rsidR="00ED751C" w:rsidRPr="00ED751C" w:rsidRDefault="00ED751C" w:rsidP="00DF34EB">
            <w:pPr>
              <w:numPr>
                <w:ilvl w:val="0"/>
                <w:numId w:val="23"/>
              </w:numPr>
              <w:ind w:left="961"/>
              <w:rPr>
                <w:rFonts w:ascii="Arial" w:hAnsi="Arial" w:cs="Arial"/>
                <w:sz w:val="20"/>
                <w:szCs w:val="20"/>
              </w:rPr>
            </w:pPr>
            <w:r w:rsidRPr="00ED751C">
              <w:rPr>
                <w:rFonts w:ascii="Arial" w:hAnsi="Arial" w:cs="Arial"/>
                <w:sz w:val="20"/>
                <w:szCs w:val="20"/>
              </w:rPr>
              <w:t xml:space="preserve">Cheque no. 000767: </w:t>
            </w:r>
            <w:r>
              <w:rPr>
                <w:rFonts w:ascii="Arial" w:hAnsi="Arial" w:cs="Arial"/>
                <w:sz w:val="20"/>
                <w:szCs w:val="20"/>
              </w:rPr>
              <w:t xml:space="preserve">Information Commissioner, DPA registration: </w:t>
            </w:r>
            <w:r w:rsidRPr="00ED751C">
              <w:rPr>
                <w:rFonts w:ascii="Arial" w:hAnsi="Arial" w:cs="Arial"/>
                <w:b/>
                <w:sz w:val="20"/>
                <w:szCs w:val="20"/>
              </w:rPr>
              <w:t>£35.00</w:t>
            </w:r>
          </w:p>
        </w:tc>
        <w:tc>
          <w:tcPr>
            <w:tcW w:w="992" w:type="dxa"/>
          </w:tcPr>
          <w:p w:rsidR="008602DA" w:rsidRDefault="008602DA" w:rsidP="008602DA">
            <w:pPr>
              <w:rPr>
                <w:rFonts w:ascii="Arial" w:hAnsi="Arial" w:cs="Arial"/>
                <w:sz w:val="20"/>
                <w:szCs w:val="20"/>
              </w:rPr>
            </w:pPr>
          </w:p>
          <w:p w:rsidR="008E56F1" w:rsidRPr="008E56F1" w:rsidRDefault="008E56F1" w:rsidP="008602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7AEC" w:rsidRPr="00F67466" w:rsidTr="006A610A">
        <w:tc>
          <w:tcPr>
            <w:tcW w:w="9498" w:type="dxa"/>
          </w:tcPr>
          <w:p w:rsidR="007B7AEC" w:rsidRDefault="006D59D9" w:rsidP="006A610A">
            <w:pPr>
              <w:tabs>
                <w:tab w:val="left" w:pos="612"/>
              </w:tabs>
              <w:spacing w:before="120" w:after="60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158</w:t>
            </w:r>
            <w:r w:rsidR="007B7AEC">
              <w:rPr>
                <w:rFonts w:ascii="Arial" w:hAnsi="Arial" w:cs="Arial"/>
                <w:b/>
                <w:sz w:val="20"/>
                <w:szCs w:val="20"/>
              </w:rPr>
              <w:t>/15</w:t>
            </w:r>
            <w:r w:rsidR="007B7AEC">
              <w:rPr>
                <w:rFonts w:ascii="Arial" w:hAnsi="Arial" w:cs="Arial"/>
                <w:b/>
                <w:sz w:val="20"/>
                <w:szCs w:val="20"/>
              </w:rPr>
              <w:tab/>
              <w:t>Meetings</w:t>
            </w:r>
          </w:p>
          <w:p w:rsidR="007B7AEC" w:rsidRPr="004C23DB" w:rsidRDefault="007B7AEC" w:rsidP="006A610A">
            <w:pPr>
              <w:tabs>
                <w:tab w:val="left" w:pos="612"/>
              </w:tabs>
              <w:spacing w:after="60"/>
              <w:ind w:left="612"/>
              <w:rPr>
                <w:rFonts w:ascii="Arial" w:hAnsi="Arial" w:cs="Arial"/>
                <w:sz w:val="20"/>
                <w:szCs w:val="20"/>
              </w:rPr>
            </w:pPr>
            <w:r w:rsidRPr="004C23DB">
              <w:rPr>
                <w:rFonts w:ascii="Arial" w:hAnsi="Arial" w:cs="Arial"/>
                <w:sz w:val="20"/>
                <w:szCs w:val="20"/>
              </w:rPr>
              <w:t>The following meeting reports were received:</w:t>
            </w:r>
          </w:p>
          <w:p w:rsidR="00C728E2" w:rsidRPr="00C728E2" w:rsidRDefault="00C728E2" w:rsidP="00C728E2">
            <w:pPr>
              <w:pStyle w:val="ListParagraph"/>
              <w:numPr>
                <w:ilvl w:val="0"/>
                <w:numId w:val="24"/>
              </w:numPr>
              <w:tabs>
                <w:tab w:val="left" w:pos="612"/>
              </w:tabs>
              <w:ind w:left="969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Oxenholme to Grasmere Corrido</w:t>
            </w:r>
            <w:r w:rsidR="001875D3">
              <w:rPr>
                <w:rFonts w:ascii="Arial" w:hAnsi="Arial" w:cs="Arial"/>
                <w:sz w:val="20"/>
                <w:szCs w:val="20"/>
                <w:u w:val="single"/>
              </w:rPr>
              <w:t>r Travel Plan</w:t>
            </w:r>
            <w:r w:rsidR="00835EC9">
              <w:rPr>
                <w:rFonts w:ascii="Arial" w:hAnsi="Arial" w:cs="Arial"/>
                <w:sz w:val="20"/>
                <w:szCs w:val="20"/>
                <w:u w:val="single"/>
              </w:rPr>
              <w:t>, 24</w:t>
            </w:r>
            <w:r w:rsidR="00835EC9" w:rsidRPr="00835EC9">
              <w:rPr>
                <w:rFonts w:ascii="Arial" w:hAnsi="Arial" w:cs="Arial"/>
                <w:sz w:val="20"/>
                <w:szCs w:val="20"/>
                <w:u w:val="single"/>
                <w:vertAlign w:val="superscript"/>
              </w:rPr>
              <w:t>th</w:t>
            </w:r>
            <w:r w:rsidR="00835EC9">
              <w:rPr>
                <w:rFonts w:ascii="Arial" w:hAnsi="Arial" w:cs="Arial"/>
                <w:sz w:val="20"/>
                <w:szCs w:val="20"/>
                <w:u w:val="single"/>
              </w:rPr>
              <w:t xml:space="preserve"> July</w:t>
            </w:r>
            <w:r w:rsidR="001875D3">
              <w:rPr>
                <w:rFonts w:ascii="Arial" w:hAnsi="Arial" w:cs="Arial"/>
                <w:sz w:val="20"/>
                <w:szCs w:val="20"/>
                <w:u w:val="single"/>
              </w:rPr>
              <w:t xml:space="preserve"> (Cllr Patterson):</w:t>
            </w:r>
            <w:r w:rsidR="001875D3">
              <w:rPr>
                <w:rFonts w:ascii="Arial" w:hAnsi="Arial" w:cs="Arial"/>
                <w:sz w:val="20"/>
                <w:szCs w:val="20"/>
              </w:rPr>
              <w:t xml:space="preserve"> The aim of this initiative was to encourage tourists to reach attractions by ferry, bus or train. The Mountain Goat minibus was trialled for access to</w:t>
            </w:r>
            <w:r w:rsidR="00F60634">
              <w:rPr>
                <w:rFonts w:ascii="Arial" w:hAnsi="Arial" w:cs="Arial"/>
                <w:sz w:val="20"/>
                <w:szCs w:val="20"/>
              </w:rPr>
              <w:t xml:space="preserve"> Grizedale, but it was not well-</w:t>
            </w:r>
            <w:r w:rsidR="001875D3">
              <w:rPr>
                <w:rFonts w:ascii="Arial" w:hAnsi="Arial" w:cs="Arial"/>
                <w:sz w:val="20"/>
                <w:szCs w:val="20"/>
              </w:rPr>
              <w:t xml:space="preserve">used. </w:t>
            </w:r>
            <w:r w:rsidR="00835EC9">
              <w:rPr>
                <w:rFonts w:ascii="Arial" w:hAnsi="Arial" w:cs="Arial"/>
                <w:sz w:val="20"/>
                <w:szCs w:val="20"/>
              </w:rPr>
              <w:t>Claife and Hawkshead Parish Councils were working with the National Trust to organis</w:t>
            </w:r>
            <w:r w:rsidR="00A0234D">
              <w:rPr>
                <w:rFonts w:ascii="Arial" w:hAnsi="Arial" w:cs="Arial"/>
                <w:sz w:val="20"/>
                <w:szCs w:val="20"/>
              </w:rPr>
              <w:t>e better tourist access between the Windermere Ferry and</w:t>
            </w:r>
            <w:r w:rsidR="00835EC9">
              <w:rPr>
                <w:rFonts w:ascii="Arial" w:hAnsi="Arial" w:cs="Arial"/>
                <w:sz w:val="20"/>
                <w:szCs w:val="20"/>
              </w:rPr>
              <w:t xml:space="preserve"> Hawkshead.</w:t>
            </w:r>
          </w:p>
          <w:p w:rsidR="00C728E2" w:rsidRPr="00C728E2" w:rsidRDefault="00C728E2" w:rsidP="00C728E2">
            <w:pPr>
              <w:pStyle w:val="ListParagraph"/>
              <w:numPr>
                <w:ilvl w:val="0"/>
                <w:numId w:val="24"/>
              </w:numPr>
              <w:tabs>
                <w:tab w:val="left" w:pos="612"/>
              </w:tabs>
              <w:ind w:left="969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CALC South Lakeland District Association</w:t>
            </w:r>
            <w:r w:rsidR="00835EC9">
              <w:rPr>
                <w:rFonts w:ascii="Arial" w:hAnsi="Arial" w:cs="Arial"/>
                <w:sz w:val="20"/>
                <w:szCs w:val="20"/>
                <w:u w:val="single"/>
              </w:rPr>
              <w:t>, 17</w:t>
            </w:r>
            <w:r w:rsidR="00835EC9" w:rsidRPr="00835EC9">
              <w:rPr>
                <w:rFonts w:ascii="Arial" w:hAnsi="Arial" w:cs="Arial"/>
                <w:sz w:val="20"/>
                <w:szCs w:val="20"/>
                <w:u w:val="single"/>
                <w:vertAlign w:val="superscript"/>
              </w:rPr>
              <w:t>th</w:t>
            </w:r>
            <w:r w:rsidR="00835EC9">
              <w:rPr>
                <w:rFonts w:ascii="Arial" w:hAnsi="Arial" w:cs="Arial"/>
                <w:sz w:val="20"/>
                <w:szCs w:val="20"/>
                <w:u w:val="single"/>
              </w:rPr>
              <w:t xml:space="preserve"> Sept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(Cllr Dean)</w:t>
            </w:r>
            <w:r w:rsidR="00F60634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  <w:r w:rsidR="00807208">
              <w:rPr>
                <w:rFonts w:ascii="Arial" w:hAnsi="Arial" w:cs="Arial"/>
                <w:sz w:val="20"/>
                <w:szCs w:val="20"/>
              </w:rPr>
              <w:t xml:space="preserve"> There were 3 </w:t>
            </w:r>
            <w:r w:rsidR="00F60634">
              <w:rPr>
                <w:rFonts w:ascii="Arial" w:hAnsi="Arial" w:cs="Arial"/>
                <w:sz w:val="20"/>
                <w:szCs w:val="20"/>
              </w:rPr>
              <w:t>speakers: i) Debbie Binch (EA) about flooding-awareness (as already received by Colton PC), ii) Peter Evoy from the South Cumbria Rivers Trust, iii) SLDC: Local Government Boundary Commission's r</w:t>
            </w:r>
            <w:r w:rsidR="00807208">
              <w:rPr>
                <w:rFonts w:ascii="Arial" w:hAnsi="Arial" w:cs="Arial"/>
                <w:sz w:val="20"/>
                <w:szCs w:val="20"/>
              </w:rPr>
              <w:t>eview of South Lakeland</w:t>
            </w:r>
            <w:r w:rsidR="00F6063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620BB">
              <w:rPr>
                <w:rFonts w:ascii="Arial" w:hAnsi="Arial" w:cs="Arial"/>
                <w:sz w:val="20"/>
                <w:szCs w:val="20"/>
              </w:rPr>
              <w:t xml:space="preserve">with a </w:t>
            </w:r>
            <w:r w:rsidR="00807208">
              <w:rPr>
                <w:rFonts w:ascii="Arial" w:hAnsi="Arial" w:cs="Arial"/>
                <w:sz w:val="20"/>
                <w:szCs w:val="20"/>
              </w:rPr>
              <w:t xml:space="preserve">consultation due </w:t>
            </w:r>
            <w:r w:rsidR="00F60634">
              <w:rPr>
                <w:rFonts w:ascii="Arial" w:hAnsi="Arial" w:cs="Arial"/>
                <w:sz w:val="20"/>
                <w:szCs w:val="20"/>
              </w:rPr>
              <w:t xml:space="preserve">from15th November. </w:t>
            </w:r>
          </w:p>
          <w:p w:rsidR="00C728E2" w:rsidRPr="00C728E2" w:rsidRDefault="00C728E2" w:rsidP="00C728E2">
            <w:pPr>
              <w:pStyle w:val="ListParagraph"/>
              <w:numPr>
                <w:ilvl w:val="0"/>
                <w:numId w:val="24"/>
              </w:numPr>
              <w:tabs>
                <w:tab w:val="left" w:pos="612"/>
              </w:tabs>
              <w:ind w:left="969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High Furness Local Area Partnership</w:t>
            </w:r>
            <w:r w:rsidR="00835EC9">
              <w:rPr>
                <w:rFonts w:ascii="Arial" w:hAnsi="Arial" w:cs="Arial"/>
                <w:sz w:val="20"/>
                <w:szCs w:val="20"/>
                <w:u w:val="single"/>
              </w:rPr>
              <w:t>, 6</w:t>
            </w:r>
            <w:r w:rsidR="00835EC9" w:rsidRPr="00835EC9">
              <w:rPr>
                <w:rFonts w:ascii="Arial" w:hAnsi="Arial" w:cs="Arial"/>
                <w:sz w:val="20"/>
                <w:szCs w:val="20"/>
                <w:u w:val="single"/>
                <w:vertAlign w:val="superscript"/>
              </w:rPr>
              <w:t>th</w:t>
            </w:r>
            <w:r w:rsidR="00835EC9">
              <w:rPr>
                <w:rFonts w:ascii="Arial" w:hAnsi="Arial" w:cs="Arial"/>
                <w:sz w:val="20"/>
                <w:szCs w:val="20"/>
                <w:u w:val="single"/>
              </w:rPr>
              <w:t xml:space="preserve"> Oct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(Cllr Hoyle)</w:t>
            </w:r>
            <w:r w:rsidR="00977E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2B4A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70851">
              <w:rPr>
                <w:rFonts w:ascii="Arial" w:hAnsi="Arial" w:cs="Arial"/>
                <w:sz w:val="20"/>
                <w:szCs w:val="20"/>
              </w:rPr>
              <w:t xml:space="preserve">National Grid NW-coast Connections team </w:t>
            </w:r>
            <w:r w:rsidR="001B2B4A">
              <w:rPr>
                <w:rFonts w:ascii="Arial" w:hAnsi="Arial" w:cs="Arial"/>
                <w:sz w:val="20"/>
                <w:szCs w:val="20"/>
              </w:rPr>
              <w:t xml:space="preserve">spoke about the </w:t>
            </w:r>
            <w:r w:rsidR="00170851">
              <w:rPr>
                <w:rFonts w:ascii="Arial" w:hAnsi="Arial" w:cs="Arial"/>
                <w:sz w:val="20"/>
                <w:szCs w:val="20"/>
              </w:rPr>
              <w:t xml:space="preserve">proposed route for </w:t>
            </w:r>
            <w:r w:rsidR="00D1220B">
              <w:rPr>
                <w:rFonts w:ascii="Arial" w:hAnsi="Arial" w:cs="Arial"/>
                <w:sz w:val="20"/>
                <w:szCs w:val="20"/>
              </w:rPr>
              <w:t xml:space="preserve">power lines </w:t>
            </w:r>
            <w:r w:rsidR="00170851">
              <w:rPr>
                <w:rFonts w:ascii="Arial" w:hAnsi="Arial" w:cs="Arial"/>
                <w:sz w:val="20"/>
                <w:szCs w:val="20"/>
              </w:rPr>
              <w:t>from</w:t>
            </w:r>
            <w:r w:rsidR="001B2B4A">
              <w:rPr>
                <w:rFonts w:ascii="Arial" w:hAnsi="Arial" w:cs="Arial"/>
                <w:sz w:val="20"/>
                <w:szCs w:val="20"/>
              </w:rPr>
              <w:t xml:space="preserve"> the west coast</w:t>
            </w:r>
            <w:r w:rsidR="00170851">
              <w:rPr>
                <w:rFonts w:ascii="Arial" w:hAnsi="Arial" w:cs="Arial"/>
                <w:sz w:val="20"/>
                <w:szCs w:val="20"/>
              </w:rPr>
              <w:t xml:space="preserve">; there was concern that </w:t>
            </w:r>
            <w:r w:rsidR="001B2B4A">
              <w:rPr>
                <w:rFonts w:ascii="Arial" w:hAnsi="Arial" w:cs="Arial"/>
                <w:sz w:val="20"/>
                <w:szCs w:val="20"/>
              </w:rPr>
              <w:t xml:space="preserve">pylons would still be within the </w:t>
            </w:r>
            <w:r w:rsidR="00170851">
              <w:rPr>
                <w:rFonts w:ascii="Arial" w:hAnsi="Arial" w:cs="Arial"/>
                <w:sz w:val="20"/>
                <w:szCs w:val="20"/>
              </w:rPr>
              <w:t xml:space="preserve">National Park across the Duddon estuary. </w:t>
            </w:r>
            <w:r w:rsidR="00977E83">
              <w:rPr>
                <w:rFonts w:ascii="Arial" w:hAnsi="Arial" w:cs="Arial"/>
                <w:sz w:val="20"/>
                <w:szCs w:val="20"/>
              </w:rPr>
              <w:t xml:space="preserve">The LAP </w:t>
            </w:r>
            <w:r w:rsidR="001B2B4A">
              <w:rPr>
                <w:rFonts w:ascii="Arial" w:hAnsi="Arial" w:cs="Arial"/>
                <w:sz w:val="20"/>
                <w:szCs w:val="20"/>
              </w:rPr>
              <w:t xml:space="preserve">was </w:t>
            </w:r>
            <w:r w:rsidR="00977E83">
              <w:rPr>
                <w:rFonts w:ascii="Arial" w:hAnsi="Arial" w:cs="Arial"/>
                <w:sz w:val="20"/>
                <w:szCs w:val="20"/>
              </w:rPr>
              <w:t>str</w:t>
            </w:r>
            <w:r w:rsidR="00170851">
              <w:rPr>
                <w:rFonts w:ascii="Arial" w:hAnsi="Arial" w:cs="Arial"/>
                <w:sz w:val="20"/>
                <w:szCs w:val="20"/>
              </w:rPr>
              <w:t xml:space="preserve">uggling to find a new Chairman, and there was discussion about whether the LAP should keep going at all. </w:t>
            </w:r>
            <w:r w:rsidR="0011104A">
              <w:rPr>
                <w:rFonts w:ascii="Arial" w:hAnsi="Arial" w:cs="Arial"/>
                <w:sz w:val="20"/>
                <w:szCs w:val="20"/>
              </w:rPr>
              <w:t>T</w:t>
            </w:r>
            <w:r w:rsidR="00170851">
              <w:rPr>
                <w:rFonts w:ascii="Arial" w:hAnsi="Arial" w:cs="Arial"/>
                <w:sz w:val="20"/>
                <w:szCs w:val="20"/>
              </w:rPr>
              <w:t xml:space="preserve">here was to be a LAP representatives' meeting with Highways which aimed to sort out ongoing issues of poor communications. </w:t>
            </w:r>
          </w:p>
          <w:p w:rsidR="00C728E2" w:rsidRDefault="00C728E2" w:rsidP="00C728E2">
            <w:pPr>
              <w:pStyle w:val="ListParagraph"/>
              <w:numPr>
                <w:ilvl w:val="0"/>
                <w:numId w:val="24"/>
              </w:numPr>
              <w:tabs>
                <w:tab w:val="left" w:pos="612"/>
              </w:tabs>
              <w:ind w:left="969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CALC Lake District Parishes Forum</w:t>
            </w:r>
            <w:r w:rsidR="00835EC9">
              <w:rPr>
                <w:rFonts w:ascii="Arial" w:hAnsi="Arial" w:cs="Arial"/>
                <w:sz w:val="20"/>
                <w:szCs w:val="20"/>
                <w:u w:val="single"/>
              </w:rPr>
              <w:t>, 12</w:t>
            </w:r>
            <w:r w:rsidR="00835EC9" w:rsidRPr="00835EC9">
              <w:rPr>
                <w:rFonts w:ascii="Arial" w:hAnsi="Arial" w:cs="Arial"/>
                <w:sz w:val="20"/>
                <w:szCs w:val="20"/>
                <w:u w:val="single"/>
                <w:vertAlign w:val="superscript"/>
              </w:rPr>
              <w:t>th</w:t>
            </w:r>
            <w:r w:rsidR="00835EC9">
              <w:rPr>
                <w:rFonts w:ascii="Arial" w:hAnsi="Arial" w:cs="Arial"/>
                <w:sz w:val="20"/>
                <w:szCs w:val="20"/>
                <w:u w:val="single"/>
              </w:rPr>
              <w:t xml:space="preserve"> Oct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(Cllr Barr);</w:t>
            </w:r>
            <w:r w:rsidR="00170851">
              <w:rPr>
                <w:rFonts w:ascii="Arial" w:hAnsi="Arial" w:cs="Arial"/>
                <w:sz w:val="20"/>
                <w:szCs w:val="20"/>
              </w:rPr>
              <w:t xml:space="preserve"> i) A report was given from the Lake District Partnership meeting</w:t>
            </w:r>
            <w:r w:rsidR="00D1220B">
              <w:rPr>
                <w:rFonts w:ascii="Arial" w:hAnsi="Arial" w:cs="Arial"/>
                <w:sz w:val="20"/>
                <w:szCs w:val="20"/>
              </w:rPr>
              <w:t xml:space="preserve">, which included </w:t>
            </w:r>
            <w:r w:rsidR="00170851">
              <w:rPr>
                <w:rFonts w:ascii="Arial" w:hAnsi="Arial" w:cs="Arial"/>
                <w:sz w:val="20"/>
                <w:szCs w:val="20"/>
              </w:rPr>
              <w:t xml:space="preserve">National Grid power lines, </w:t>
            </w:r>
            <w:r w:rsidR="00D1220B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70851">
              <w:rPr>
                <w:rFonts w:ascii="Arial" w:hAnsi="Arial" w:cs="Arial"/>
                <w:sz w:val="20"/>
                <w:szCs w:val="20"/>
              </w:rPr>
              <w:t xml:space="preserve">United Utilities </w:t>
            </w:r>
            <w:r w:rsidR="00D1220B">
              <w:rPr>
                <w:rFonts w:ascii="Arial" w:hAnsi="Arial" w:cs="Arial"/>
                <w:sz w:val="20"/>
                <w:szCs w:val="20"/>
              </w:rPr>
              <w:t xml:space="preserve">proposed </w:t>
            </w:r>
            <w:r w:rsidR="00170851">
              <w:rPr>
                <w:rFonts w:ascii="Arial" w:hAnsi="Arial" w:cs="Arial"/>
                <w:sz w:val="20"/>
                <w:szCs w:val="20"/>
              </w:rPr>
              <w:t>pipeline from Thirlmere, Broadband progress and t</w:t>
            </w:r>
            <w:r w:rsidR="00D1220B">
              <w:rPr>
                <w:rFonts w:ascii="Arial" w:hAnsi="Arial" w:cs="Arial"/>
                <w:sz w:val="20"/>
                <w:szCs w:val="20"/>
              </w:rPr>
              <w:t xml:space="preserve">he initiative to improve mobile </w:t>
            </w:r>
            <w:r w:rsidR="00170851">
              <w:rPr>
                <w:rFonts w:ascii="Arial" w:hAnsi="Arial" w:cs="Arial"/>
                <w:sz w:val="20"/>
                <w:szCs w:val="20"/>
              </w:rPr>
              <w:t>signal</w:t>
            </w:r>
            <w:r w:rsidR="00D1220B">
              <w:rPr>
                <w:rFonts w:ascii="Arial" w:hAnsi="Arial" w:cs="Arial"/>
                <w:sz w:val="20"/>
                <w:szCs w:val="20"/>
              </w:rPr>
              <w:t>s</w:t>
            </w:r>
            <w:r w:rsidR="00170851">
              <w:rPr>
                <w:rFonts w:ascii="Arial" w:hAnsi="Arial" w:cs="Arial"/>
                <w:sz w:val="20"/>
                <w:szCs w:val="20"/>
              </w:rPr>
              <w:t xml:space="preserve"> in the National Park</w:t>
            </w:r>
            <w:r w:rsidR="00D1220B">
              <w:rPr>
                <w:rFonts w:ascii="Arial" w:hAnsi="Arial" w:cs="Arial"/>
                <w:sz w:val="20"/>
                <w:szCs w:val="20"/>
              </w:rPr>
              <w:t>. Only 1 mobile mast out of the 33 proposed had been built so far.</w:t>
            </w:r>
          </w:p>
          <w:p w:rsidR="00D1220B" w:rsidRPr="0095412C" w:rsidRDefault="00D1220B" w:rsidP="00D620BB">
            <w:pPr>
              <w:pStyle w:val="ListParagraph"/>
              <w:tabs>
                <w:tab w:val="left" w:pos="612"/>
              </w:tabs>
              <w:ind w:left="9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update on the 'Miles without Stiles' initiative was given; Cllr Barr had pointed out an unfortunate effect of the initiative which allowed easy access for</w:t>
            </w:r>
            <w:r w:rsidR="00D620BB">
              <w:rPr>
                <w:rFonts w:ascii="Arial" w:hAnsi="Arial" w:cs="Arial"/>
                <w:sz w:val="20"/>
                <w:szCs w:val="20"/>
              </w:rPr>
              <w:t xml:space="preserve"> cycles and trail bikes</w:t>
            </w:r>
            <w:r w:rsidR="0011104A">
              <w:rPr>
                <w:rFonts w:ascii="Arial" w:hAnsi="Arial" w:cs="Arial"/>
                <w:sz w:val="20"/>
                <w:szCs w:val="20"/>
              </w:rPr>
              <w:t xml:space="preserve"> onto footpaths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7B7AEC" w:rsidRDefault="007B7AEC" w:rsidP="006A61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7AEC" w:rsidRDefault="007B7AEC" w:rsidP="006A61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7AEC" w:rsidRDefault="007B7AEC" w:rsidP="006A61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0AD7" w:rsidRDefault="00CB0AD7" w:rsidP="006A61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0AD7" w:rsidRDefault="00CB0AD7" w:rsidP="006A61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0AD7" w:rsidRPr="003935CB" w:rsidRDefault="00CB0AD7" w:rsidP="009327A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A6E58" w:rsidRPr="00F67466">
        <w:tc>
          <w:tcPr>
            <w:tcW w:w="10490" w:type="dxa"/>
            <w:gridSpan w:val="2"/>
          </w:tcPr>
          <w:p w:rsidR="00EA6E58" w:rsidRPr="00B11E11" w:rsidRDefault="00BD0667" w:rsidP="002E1303">
            <w:pPr>
              <w:tabs>
                <w:tab w:val="left" w:pos="597"/>
              </w:tabs>
              <w:spacing w:before="120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D59D9">
              <w:rPr>
                <w:rFonts w:ascii="Arial" w:hAnsi="Arial" w:cs="Arial"/>
                <w:b/>
                <w:sz w:val="20"/>
                <w:szCs w:val="20"/>
              </w:rPr>
              <w:t>59</w:t>
            </w:r>
            <w:r w:rsidR="001103A0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FB5EAC"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EA6E58" w:rsidRPr="00B11E11">
              <w:rPr>
                <w:rFonts w:ascii="Arial" w:hAnsi="Arial" w:cs="Arial"/>
                <w:sz w:val="20"/>
                <w:szCs w:val="20"/>
              </w:rPr>
              <w:tab/>
            </w:r>
            <w:r w:rsidR="00EA6E58" w:rsidRPr="00B11E11">
              <w:rPr>
                <w:rFonts w:ascii="Arial" w:hAnsi="Arial" w:cs="Arial"/>
                <w:b/>
                <w:sz w:val="20"/>
                <w:szCs w:val="20"/>
              </w:rPr>
              <w:t>Correspondence</w:t>
            </w:r>
          </w:p>
          <w:p w:rsidR="00EA6E58" w:rsidRDefault="00EA6E58" w:rsidP="00D60C01">
            <w:pPr>
              <w:tabs>
                <w:tab w:val="left" w:pos="597"/>
              </w:tabs>
              <w:spacing w:before="60" w:after="60"/>
              <w:ind w:left="601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Receipt of the following correspondence was noted:</w:t>
            </w:r>
          </w:p>
          <w:p w:rsidR="0073199C" w:rsidRDefault="0073199C" w:rsidP="00015C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CALC/NALC</w:t>
            </w:r>
          </w:p>
          <w:p w:rsidR="0073199C" w:rsidRPr="00471FD3" w:rsidRDefault="0073199C" w:rsidP="0073199C">
            <w:pPr>
              <w:pStyle w:val="ListParagraph"/>
              <w:numPr>
                <w:ilvl w:val="0"/>
                <w:numId w:val="26"/>
              </w:numPr>
              <w:ind w:left="318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NALC Legal Topic Notes on Contracts, Health and Safety and Occupiers' Liability</w:t>
            </w:r>
          </w:p>
          <w:p w:rsidR="0073199C" w:rsidRDefault="0073199C" w:rsidP="0073199C">
            <w:pPr>
              <w:pStyle w:val="ListParagraph"/>
              <w:numPr>
                <w:ilvl w:val="0"/>
                <w:numId w:val="26"/>
              </w:numPr>
              <w:ind w:left="318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 Circular – September.</w:t>
            </w:r>
          </w:p>
          <w:p w:rsidR="0073199C" w:rsidRDefault="0073199C" w:rsidP="0073199C">
            <w:pPr>
              <w:pStyle w:val="ListParagraph"/>
              <w:numPr>
                <w:ilvl w:val="0"/>
                <w:numId w:val="26"/>
              </w:numPr>
              <w:ind w:left="318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Paperwork for next South Lakeland District Association meeting, 17</w:t>
            </w:r>
            <w:r w:rsidRPr="00E37EA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Sept</w:t>
            </w:r>
          </w:p>
          <w:p w:rsidR="0073199C" w:rsidRDefault="0073199C" w:rsidP="0073199C">
            <w:pPr>
              <w:pStyle w:val="ListParagraph"/>
              <w:numPr>
                <w:ilvl w:val="0"/>
                <w:numId w:val="26"/>
              </w:numPr>
              <w:ind w:left="318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Procedure for gaining Foundation Status under the Local Council Award Scheme</w:t>
            </w:r>
          </w:p>
          <w:p w:rsidR="0073199C" w:rsidRDefault="0073199C" w:rsidP="0073199C">
            <w:pPr>
              <w:pStyle w:val="ListParagraph"/>
              <w:numPr>
                <w:ilvl w:val="0"/>
                <w:numId w:val="26"/>
              </w:numPr>
              <w:ind w:left="318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 Lake District Parishes Forum, 12</w:t>
            </w:r>
            <w:r w:rsidRPr="00E37EA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October, Gosforth – call for agenda items</w:t>
            </w:r>
          </w:p>
          <w:p w:rsidR="0073199C" w:rsidRPr="001835F7" w:rsidRDefault="0073199C" w:rsidP="0073199C">
            <w:pPr>
              <w:pStyle w:val="ListParagraph"/>
              <w:numPr>
                <w:ilvl w:val="0"/>
                <w:numId w:val="26"/>
              </w:numPr>
              <w:ind w:left="318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 CALC: J</w:t>
            </w:r>
            <w:r w:rsidR="0011104A">
              <w:rPr>
                <w:rFonts w:ascii="Arial" w:hAnsi="Arial" w:cs="Arial"/>
                <w:sz w:val="20"/>
                <w:szCs w:val="20"/>
              </w:rPr>
              <w:t xml:space="preserve">oint Strategic Needs Assessment: </w:t>
            </w:r>
            <w:r w:rsidRPr="001835F7">
              <w:rPr>
                <w:rFonts w:ascii="Arial" w:hAnsi="Arial" w:cs="Arial"/>
                <w:sz w:val="20"/>
                <w:szCs w:val="20"/>
              </w:rPr>
              <w:t>consultation on Healthy Living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1104A">
              <w:rPr>
                <w:rFonts w:ascii="Arial" w:hAnsi="Arial" w:cs="Arial"/>
                <w:sz w:val="20"/>
                <w:szCs w:val="20"/>
              </w:rPr>
              <w:t>Received t</w:t>
            </w:r>
            <w:r>
              <w:rPr>
                <w:rFonts w:ascii="Arial" w:hAnsi="Arial" w:cs="Arial"/>
                <w:sz w:val="20"/>
                <w:szCs w:val="20"/>
              </w:rPr>
              <w:t>oo late to respond.</w:t>
            </w:r>
          </w:p>
          <w:p w:rsidR="0073199C" w:rsidRDefault="0073199C" w:rsidP="0073199C">
            <w:pPr>
              <w:pStyle w:val="ListParagraph"/>
              <w:numPr>
                <w:ilvl w:val="0"/>
                <w:numId w:val="26"/>
              </w:numPr>
              <w:ind w:left="318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Forwarded – email to CALC about sale of Waterside Knott.</w:t>
            </w:r>
          </w:p>
          <w:p w:rsidR="0073199C" w:rsidRDefault="0073199C" w:rsidP="0073199C">
            <w:pPr>
              <w:pStyle w:val="ListParagraph"/>
              <w:numPr>
                <w:ilvl w:val="0"/>
                <w:numId w:val="26"/>
              </w:numPr>
              <w:ind w:left="318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 of NALC Legal Topic Note about play equipment on village greens</w:t>
            </w:r>
          </w:p>
          <w:p w:rsidR="002B7312" w:rsidRDefault="0073199C" w:rsidP="0073199C">
            <w:pPr>
              <w:pStyle w:val="ListParagraph"/>
              <w:numPr>
                <w:ilvl w:val="0"/>
                <w:numId w:val="26"/>
              </w:numPr>
              <w:ind w:left="318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7312">
              <w:rPr>
                <w:rFonts w:ascii="Arial" w:hAnsi="Arial" w:cs="Arial"/>
                <w:sz w:val="20"/>
                <w:szCs w:val="20"/>
              </w:rPr>
              <w:t xml:space="preserve">Proposal from South Lakeland District Association to circulate papers only to Clerks to forward onto reps. </w:t>
            </w:r>
          </w:p>
          <w:p w:rsidR="0073199C" w:rsidRPr="002B7312" w:rsidRDefault="0073199C" w:rsidP="0073199C">
            <w:pPr>
              <w:pStyle w:val="ListParagraph"/>
              <w:numPr>
                <w:ilvl w:val="0"/>
                <w:numId w:val="26"/>
              </w:numPr>
              <w:ind w:left="318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7312">
              <w:rPr>
                <w:rFonts w:ascii="Arial" w:hAnsi="Arial" w:cs="Arial"/>
                <w:sz w:val="20"/>
                <w:szCs w:val="20"/>
              </w:rPr>
              <w:t>Notes and documents arising from Clerk's Forum, 14</w:t>
            </w:r>
            <w:r w:rsidRPr="002B731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B7312">
              <w:rPr>
                <w:rFonts w:ascii="Arial" w:hAnsi="Arial" w:cs="Arial"/>
                <w:sz w:val="20"/>
                <w:szCs w:val="20"/>
              </w:rPr>
              <w:t xml:space="preserve"> July 2015</w:t>
            </w:r>
          </w:p>
          <w:p w:rsidR="0073199C" w:rsidRDefault="0073199C" w:rsidP="0073199C">
            <w:pPr>
              <w:pStyle w:val="ListParagraph"/>
              <w:numPr>
                <w:ilvl w:val="0"/>
                <w:numId w:val="26"/>
              </w:numPr>
              <w:ind w:left="318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Consultation on prop</w:t>
            </w:r>
            <w:r w:rsidR="00D620BB">
              <w:rPr>
                <w:rFonts w:ascii="Arial" w:hAnsi="Arial" w:cs="Arial"/>
                <w:sz w:val="20"/>
                <w:szCs w:val="20"/>
              </w:rPr>
              <w:t>osed closure of</w:t>
            </w:r>
            <w:r>
              <w:rPr>
                <w:rFonts w:ascii="Arial" w:hAnsi="Arial" w:cs="Arial"/>
                <w:sz w:val="20"/>
                <w:szCs w:val="20"/>
              </w:rPr>
              <w:t xml:space="preserve"> Kendal Magistrates and County Courts</w:t>
            </w:r>
            <w:r w:rsidR="00D620BB">
              <w:rPr>
                <w:rFonts w:ascii="Arial" w:hAnsi="Arial" w:cs="Arial"/>
                <w:sz w:val="20"/>
                <w:szCs w:val="20"/>
              </w:rPr>
              <w:t xml:space="preserve"> and Kendal Town Council</w:t>
            </w:r>
            <w:r>
              <w:rPr>
                <w:rFonts w:ascii="Arial" w:hAnsi="Arial" w:cs="Arial"/>
                <w:sz w:val="20"/>
                <w:szCs w:val="20"/>
              </w:rPr>
              <w:t xml:space="preserve"> response</w:t>
            </w:r>
          </w:p>
          <w:p w:rsidR="0073199C" w:rsidRDefault="0073199C" w:rsidP="0073199C">
            <w:pPr>
              <w:pStyle w:val="ListParagraph"/>
              <w:numPr>
                <w:ilvl w:val="0"/>
                <w:numId w:val="26"/>
              </w:numPr>
              <w:ind w:left="318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 from Embleton PC for experiences with speed indicator signs.</w:t>
            </w:r>
          </w:p>
          <w:p w:rsidR="0073199C" w:rsidRDefault="0073199C" w:rsidP="0073199C">
            <w:pPr>
              <w:pStyle w:val="ListParagraph"/>
              <w:numPr>
                <w:ilvl w:val="0"/>
                <w:numId w:val="26"/>
              </w:numPr>
              <w:ind w:left="318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Reminder to submit application form for Local Council Award Scheme by 1</w:t>
            </w:r>
            <w:r w:rsidRPr="006D770B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Nov</w:t>
            </w:r>
          </w:p>
          <w:p w:rsidR="0073199C" w:rsidRDefault="0073199C" w:rsidP="0073199C">
            <w:pPr>
              <w:pStyle w:val="ListParagraph"/>
              <w:numPr>
                <w:ilvl w:val="0"/>
                <w:numId w:val="26"/>
              </w:numPr>
              <w:ind w:left="318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NALC – requesting views from PCs who run public toi</w:t>
            </w:r>
            <w:r w:rsidR="00FD6991">
              <w:rPr>
                <w:rFonts w:ascii="Arial" w:hAnsi="Arial" w:cs="Arial"/>
                <w:sz w:val="20"/>
                <w:szCs w:val="20"/>
              </w:rPr>
              <w:t xml:space="preserve">lets on campaign for exemption from </w:t>
            </w:r>
            <w:r>
              <w:rPr>
                <w:rFonts w:ascii="Arial" w:hAnsi="Arial" w:cs="Arial"/>
                <w:sz w:val="20"/>
                <w:szCs w:val="20"/>
              </w:rPr>
              <w:t>business rates</w:t>
            </w:r>
          </w:p>
          <w:p w:rsidR="0073199C" w:rsidRDefault="0073199C" w:rsidP="0073199C">
            <w:pPr>
              <w:pStyle w:val="ListParagraph"/>
              <w:numPr>
                <w:ilvl w:val="0"/>
                <w:numId w:val="26"/>
              </w:numPr>
              <w:ind w:left="318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NALC Survey on new national improvement strategy for town and parish councils</w:t>
            </w:r>
          </w:p>
          <w:p w:rsidR="0073199C" w:rsidRDefault="0073199C" w:rsidP="0073199C">
            <w:pPr>
              <w:pStyle w:val="ListParagraph"/>
              <w:numPr>
                <w:ilvl w:val="0"/>
                <w:numId w:val="26"/>
              </w:numPr>
              <w:ind w:left="318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 Lake District Parishes Forum, 12</w:t>
            </w:r>
            <w:r w:rsidRPr="00E37EA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October, Gosforth. Agenda</w:t>
            </w:r>
          </w:p>
          <w:p w:rsidR="0073199C" w:rsidRDefault="0073199C" w:rsidP="0073199C">
            <w:pPr>
              <w:pStyle w:val="ListParagraph"/>
              <w:numPr>
                <w:ilvl w:val="0"/>
                <w:numId w:val="26"/>
              </w:numPr>
              <w:ind w:left="318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 Circular October 2015</w:t>
            </w:r>
          </w:p>
          <w:p w:rsidR="0073199C" w:rsidRDefault="0073199C" w:rsidP="0073199C">
            <w:pPr>
              <w:pStyle w:val="ListParagraph"/>
              <w:numPr>
                <w:ilvl w:val="0"/>
                <w:numId w:val="26"/>
              </w:numPr>
              <w:ind w:left="318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 AGM 14</w:t>
            </w:r>
            <w:r w:rsidRPr="003F03E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November, Whitehaven – notification.</w:t>
            </w:r>
          </w:p>
          <w:p w:rsidR="0073199C" w:rsidRDefault="0073199C" w:rsidP="0073199C">
            <w:pPr>
              <w:pStyle w:val="ListParagraph"/>
              <w:numPr>
                <w:ilvl w:val="0"/>
                <w:numId w:val="26"/>
              </w:numPr>
              <w:ind w:left="318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 from Cumbria Wildlife Trust – invasive species warning – Zebra mussels and non-native shrimp</w:t>
            </w:r>
          </w:p>
          <w:p w:rsidR="0073199C" w:rsidRDefault="0073199C" w:rsidP="0073199C">
            <w:pPr>
              <w:pStyle w:val="ListParagraph"/>
              <w:numPr>
                <w:ilvl w:val="0"/>
                <w:numId w:val="26"/>
              </w:numPr>
              <w:ind w:left="318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 for nominations to join CALC Executive Committee</w:t>
            </w:r>
          </w:p>
          <w:p w:rsidR="0073199C" w:rsidRPr="00E56102" w:rsidRDefault="0073199C" w:rsidP="00AC6B7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71FD3">
              <w:rPr>
                <w:rFonts w:ascii="Arial" w:hAnsi="Arial" w:cs="Arial"/>
                <w:b/>
                <w:sz w:val="20"/>
                <w:szCs w:val="20"/>
              </w:rPr>
              <w:t>CCC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3199C" w:rsidRPr="00E569A5" w:rsidRDefault="0073199C" w:rsidP="0073199C">
            <w:pPr>
              <w:pStyle w:val="ListParagraph"/>
              <w:numPr>
                <w:ilvl w:val="0"/>
                <w:numId w:val="27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Cumbria Action for Sustainability: training for community energy projects.</w:t>
            </w:r>
          </w:p>
          <w:p w:rsidR="0073199C" w:rsidRDefault="0073199C" w:rsidP="0073199C">
            <w:pPr>
              <w:pStyle w:val="ListParagraph"/>
              <w:numPr>
                <w:ilvl w:val="0"/>
                <w:numId w:val="26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Minerals &amp; Waste Local Plan supplementary sites consultation (outwith National Pk)</w:t>
            </w:r>
          </w:p>
          <w:p w:rsidR="0073199C" w:rsidRDefault="0073199C" w:rsidP="0073199C">
            <w:pPr>
              <w:pStyle w:val="ListParagraph"/>
              <w:numPr>
                <w:ilvl w:val="0"/>
                <w:numId w:val="26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Connecting Cumbria – New live Super-fast Broadband Cabinet at Newby Bridge</w:t>
            </w:r>
          </w:p>
          <w:p w:rsidR="0073199C" w:rsidRDefault="0073199C" w:rsidP="0073199C">
            <w:pPr>
              <w:pStyle w:val="ListParagraph"/>
              <w:numPr>
                <w:ilvl w:val="0"/>
                <w:numId w:val="26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Response from Highways about Colton PC's requests for road markings.</w:t>
            </w:r>
          </w:p>
          <w:p w:rsidR="0073199C" w:rsidRDefault="0073199C" w:rsidP="0073199C">
            <w:pPr>
              <w:pStyle w:val="ListParagraph"/>
              <w:numPr>
                <w:ilvl w:val="0"/>
                <w:numId w:val="26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Correspondence with Highways about lack of verge cutting in Nibthwaite. Resolved.</w:t>
            </w:r>
          </w:p>
          <w:p w:rsidR="0073199C" w:rsidRDefault="0073199C" w:rsidP="0073199C">
            <w:pPr>
              <w:pStyle w:val="ListParagraph"/>
              <w:numPr>
                <w:ilvl w:val="0"/>
                <w:numId w:val="26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Healthwatch – 'Furness Listening Event' for the public to raise concerns about healthcare. 25</w:t>
            </w:r>
            <w:r w:rsidRPr="003A251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Sept.</w:t>
            </w:r>
          </w:p>
          <w:p w:rsidR="0073199C" w:rsidRDefault="0073199C" w:rsidP="0073199C">
            <w:pPr>
              <w:pStyle w:val="ListParagraph"/>
              <w:numPr>
                <w:ilvl w:val="0"/>
                <w:numId w:val="26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Connecting Cumbria: September Newsletter</w:t>
            </w:r>
          </w:p>
          <w:p w:rsidR="0073199C" w:rsidRPr="00471FD3" w:rsidRDefault="0073199C" w:rsidP="00015C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1FD3">
              <w:rPr>
                <w:rFonts w:ascii="Arial" w:hAnsi="Arial" w:cs="Arial"/>
                <w:b/>
                <w:sz w:val="20"/>
                <w:szCs w:val="20"/>
              </w:rPr>
              <w:t>SLDC</w:t>
            </w:r>
          </w:p>
          <w:p w:rsidR="0073199C" w:rsidRPr="00471FD3" w:rsidRDefault="0073199C" w:rsidP="0073199C">
            <w:pPr>
              <w:pStyle w:val="ListParagraph"/>
              <w:numPr>
                <w:ilvl w:val="0"/>
                <w:numId w:val="26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Gambling Licensing Policy – Draft for online consultation by 20</w:t>
            </w:r>
            <w:r w:rsidRPr="001F195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  <w:p w:rsidR="0073199C" w:rsidRDefault="0073199C" w:rsidP="0073199C">
            <w:pPr>
              <w:pStyle w:val="ListParagraph"/>
              <w:numPr>
                <w:ilvl w:val="0"/>
                <w:numId w:val="26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 and Scrutiny Committee meeting invitation. 15</w:t>
            </w:r>
            <w:r w:rsidRPr="0066390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Sept.</w:t>
            </w:r>
          </w:p>
          <w:p w:rsidR="0073199C" w:rsidRDefault="0073199C" w:rsidP="0073199C">
            <w:pPr>
              <w:pStyle w:val="ListParagraph"/>
              <w:numPr>
                <w:ilvl w:val="0"/>
                <w:numId w:val="26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Notes from the Freedom of Information and DPA briefing, 31</w:t>
            </w:r>
            <w:r w:rsidRPr="00E37EAB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July</w:t>
            </w:r>
          </w:p>
          <w:p w:rsidR="0073199C" w:rsidRDefault="0073199C" w:rsidP="0073199C">
            <w:pPr>
              <w:pStyle w:val="ListParagraph"/>
              <w:numPr>
                <w:ilvl w:val="0"/>
                <w:numId w:val="26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 to send Standards Committee papers by email rather than post. Clerk replied 'yes' but suggested papers on website and to be sent just the link.</w:t>
            </w:r>
          </w:p>
          <w:p w:rsidR="0073199C" w:rsidRDefault="0073199C" w:rsidP="0073199C">
            <w:pPr>
              <w:pStyle w:val="ListParagraph"/>
              <w:numPr>
                <w:ilvl w:val="0"/>
                <w:numId w:val="26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info: Papers for Standards Committee meeting 22</w:t>
            </w:r>
            <w:r w:rsidRPr="00305038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Sept</w:t>
            </w:r>
          </w:p>
          <w:p w:rsidR="0073199C" w:rsidRDefault="0073199C" w:rsidP="0073199C">
            <w:pPr>
              <w:pStyle w:val="ListParagraph"/>
              <w:numPr>
                <w:ilvl w:val="0"/>
                <w:numId w:val="26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info: Agenda for Council meeting 24</w:t>
            </w:r>
            <w:r w:rsidRPr="004338F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Sept</w:t>
            </w:r>
          </w:p>
          <w:p w:rsidR="0073199C" w:rsidRDefault="0073199C" w:rsidP="0073199C">
            <w:pPr>
              <w:pStyle w:val="ListParagraph"/>
              <w:numPr>
                <w:ilvl w:val="0"/>
                <w:numId w:val="26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Workshop on Social Media planned, depending on interest.</w:t>
            </w:r>
          </w:p>
          <w:p w:rsidR="0073199C" w:rsidRPr="00125E14" w:rsidRDefault="0073199C" w:rsidP="00015CF9">
            <w:pPr>
              <w:pStyle w:val="ListParagraph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High Furness LAP</w:t>
            </w:r>
          </w:p>
          <w:p w:rsidR="0073199C" w:rsidRDefault="0073199C" w:rsidP="0073199C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Arrangements for Cumbria Highways/LAP follow-up meeting on communications.</w:t>
            </w:r>
          </w:p>
          <w:p w:rsidR="0073199C" w:rsidRDefault="0073199C" w:rsidP="0073199C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 for agenda items and for parishes to bring information to LAP meeting 6</w:t>
            </w:r>
            <w:r w:rsidRPr="0098464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October, Broughton.</w:t>
            </w:r>
          </w:p>
          <w:p w:rsidR="0073199C" w:rsidRDefault="0073199C" w:rsidP="0073199C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Agenda for LAP meeting, Tuesday 6</w:t>
            </w:r>
            <w:r w:rsidRPr="0040304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October, Broughton</w:t>
            </w:r>
          </w:p>
          <w:p w:rsidR="0073199C" w:rsidRPr="00471FD3" w:rsidRDefault="0073199C" w:rsidP="00015C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1FD3">
              <w:rPr>
                <w:rFonts w:ascii="Arial" w:hAnsi="Arial" w:cs="Arial"/>
                <w:b/>
                <w:sz w:val="20"/>
                <w:szCs w:val="20"/>
              </w:rPr>
              <w:t>LDNPA</w:t>
            </w:r>
          </w:p>
          <w:p w:rsidR="0073199C" w:rsidRPr="00AC6B7B" w:rsidRDefault="0073199C" w:rsidP="00015CF9">
            <w:pPr>
              <w:pStyle w:val="ListParagraph"/>
              <w:numPr>
                <w:ilvl w:val="0"/>
                <w:numId w:val="28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Updates on Sale of Waterside Knott, Lakeside. No tender bids. </w:t>
            </w:r>
          </w:p>
          <w:p w:rsidR="00D620BB" w:rsidRPr="00D620BB" w:rsidRDefault="0073199C" w:rsidP="0073199C">
            <w:pPr>
              <w:pStyle w:val="ListParagraph"/>
              <w:numPr>
                <w:ilvl w:val="0"/>
                <w:numId w:val="28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620BB">
              <w:rPr>
                <w:rFonts w:ascii="Arial" w:hAnsi="Arial" w:cs="Arial"/>
                <w:sz w:val="20"/>
                <w:szCs w:val="20"/>
              </w:rPr>
              <w:t>Event notification: Epic Events: Montane Trail 7</w:t>
            </w:r>
            <w:r w:rsidRPr="00D620B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D620BB">
              <w:rPr>
                <w:rFonts w:ascii="Arial" w:hAnsi="Arial" w:cs="Arial"/>
                <w:sz w:val="20"/>
                <w:szCs w:val="20"/>
              </w:rPr>
              <w:t xml:space="preserve"> Feb 2016: </w:t>
            </w:r>
          </w:p>
          <w:p w:rsidR="0073199C" w:rsidRPr="00D620BB" w:rsidRDefault="0073199C" w:rsidP="0073199C">
            <w:pPr>
              <w:pStyle w:val="ListParagraph"/>
              <w:numPr>
                <w:ilvl w:val="0"/>
                <w:numId w:val="28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620BB">
              <w:rPr>
                <w:rFonts w:ascii="Arial" w:hAnsi="Arial" w:cs="Arial"/>
                <w:sz w:val="20"/>
                <w:szCs w:val="20"/>
              </w:rPr>
              <w:t>Event notification: Epic Events: Nightrunner trail, Grizedale: 12</w:t>
            </w:r>
            <w:r w:rsidRPr="00D620B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D620BB">
              <w:rPr>
                <w:rFonts w:ascii="Arial" w:hAnsi="Arial" w:cs="Arial"/>
                <w:sz w:val="20"/>
                <w:szCs w:val="20"/>
              </w:rPr>
              <w:t xml:space="preserve"> December 2015</w:t>
            </w:r>
          </w:p>
          <w:p w:rsidR="0073199C" w:rsidRDefault="0073199C" w:rsidP="0073199C">
            <w:pPr>
              <w:pStyle w:val="ListParagraph"/>
              <w:numPr>
                <w:ilvl w:val="0"/>
                <w:numId w:val="28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Nick Thorne (Rights of Way Officer) Height Lane Enquiry (20</w:t>
            </w:r>
            <w:r w:rsidRPr="006C472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October) – papers.</w:t>
            </w:r>
          </w:p>
          <w:p w:rsidR="0073199C" w:rsidRDefault="0073199C" w:rsidP="0073199C">
            <w:pPr>
              <w:pStyle w:val="ListParagraph"/>
              <w:numPr>
                <w:ilvl w:val="0"/>
                <w:numId w:val="28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Temporary TRO for footpaths and bridleways</w:t>
            </w:r>
            <w:r w:rsidR="00D620BB">
              <w:rPr>
                <w:rFonts w:ascii="Arial" w:hAnsi="Arial" w:cs="Arial"/>
                <w:sz w:val="20"/>
                <w:szCs w:val="20"/>
              </w:rPr>
              <w:t xml:space="preserve"> in Grizedale for </w:t>
            </w:r>
            <w:r w:rsidR="00301C6A">
              <w:rPr>
                <w:rFonts w:ascii="Arial" w:hAnsi="Arial" w:cs="Arial"/>
                <w:sz w:val="20"/>
                <w:szCs w:val="20"/>
              </w:rPr>
              <w:t xml:space="preserve">motor rallies </w:t>
            </w:r>
            <w:r>
              <w:rPr>
                <w:rFonts w:ascii="Arial" w:hAnsi="Arial" w:cs="Arial"/>
                <w:sz w:val="20"/>
                <w:szCs w:val="20"/>
              </w:rPr>
              <w:t>(21</w:t>
            </w:r>
            <w:r w:rsidRPr="002906CE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Nov</w:t>
            </w:r>
            <w:r w:rsidR="00301C6A">
              <w:rPr>
                <w:rFonts w:ascii="Arial" w:hAnsi="Arial" w:cs="Arial"/>
                <w:sz w:val="20"/>
                <w:szCs w:val="20"/>
              </w:rPr>
              <w:t xml:space="preserve"> 2015 &amp;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2906C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 2016</w:t>
            </w:r>
            <w:r w:rsidR="00301C6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3199C" w:rsidRPr="00205F11" w:rsidRDefault="0073199C" w:rsidP="00015C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Cumbria CVS and ACT</w:t>
            </w:r>
          </w:p>
          <w:p w:rsidR="0073199C" w:rsidRPr="00270C62" w:rsidRDefault="0073199C" w:rsidP="0073199C">
            <w:pPr>
              <w:pStyle w:val="ListParagraph"/>
              <w:numPr>
                <w:ilvl w:val="0"/>
                <w:numId w:val="28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Newsletters/Training courses</w:t>
            </w:r>
          </w:p>
          <w:p w:rsidR="0073199C" w:rsidRDefault="0073199C" w:rsidP="0073199C">
            <w:pPr>
              <w:pStyle w:val="ListParagraph"/>
              <w:numPr>
                <w:ilvl w:val="0"/>
                <w:numId w:val="28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Rural Patient Transport Briefing note</w:t>
            </w:r>
          </w:p>
          <w:p w:rsidR="0073199C" w:rsidRDefault="0073199C" w:rsidP="0073199C">
            <w:pPr>
              <w:pStyle w:val="ListParagraph"/>
              <w:numPr>
                <w:ilvl w:val="0"/>
                <w:numId w:val="28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AGM, Nov 5</w:t>
            </w:r>
            <w:r w:rsidRPr="00331F7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>, Barrow.</w:t>
            </w:r>
          </w:p>
          <w:p w:rsidR="0073199C" w:rsidRPr="00205F11" w:rsidRDefault="0073199C" w:rsidP="00015C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5F11">
              <w:rPr>
                <w:rFonts w:ascii="Arial" w:hAnsi="Arial" w:cs="Arial"/>
                <w:b/>
                <w:sz w:val="20"/>
                <w:szCs w:val="20"/>
              </w:rPr>
              <w:t>Government Departments and Agencies</w:t>
            </w:r>
          </w:p>
          <w:p w:rsidR="0073199C" w:rsidRDefault="0073199C" w:rsidP="0073199C">
            <w:pPr>
              <w:pStyle w:val="ListParagraph"/>
              <w:numPr>
                <w:ilvl w:val="0"/>
                <w:numId w:val="28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 – Flooding response workshops – one near Kendal 4</w:t>
            </w:r>
            <w:r w:rsidRPr="007A4BB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Nov</w:t>
            </w:r>
          </w:p>
          <w:p w:rsidR="0073199C" w:rsidRDefault="0073199C" w:rsidP="0073199C">
            <w:pPr>
              <w:pStyle w:val="ListParagraph"/>
              <w:numPr>
                <w:ilvl w:val="0"/>
                <w:numId w:val="28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DECC – National Grid NW Connections – community information events schedule</w:t>
            </w:r>
          </w:p>
          <w:p w:rsidR="0073199C" w:rsidRDefault="0073199C" w:rsidP="0073199C">
            <w:pPr>
              <w:pStyle w:val="ListParagraph"/>
              <w:numPr>
                <w:ilvl w:val="0"/>
                <w:numId w:val="28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FC – Grizedale Arts Festival 18-20 Sept.</w:t>
            </w:r>
          </w:p>
          <w:p w:rsidR="0073199C" w:rsidRDefault="0073199C" w:rsidP="0073199C">
            <w:pPr>
              <w:pStyle w:val="ListParagraph"/>
              <w:numPr>
                <w:ilvl w:val="0"/>
                <w:numId w:val="28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Nuclear Decommissioning Authority consultation: draft National Geological Screening Guidance. </w:t>
            </w:r>
            <w:r w:rsidR="00C70295">
              <w:rPr>
                <w:rFonts w:ascii="Arial" w:hAnsi="Arial" w:cs="Arial"/>
                <w:sz w:val="20"/>
                <w:szCs w:val="20"/>
              </w:rPr>
              <w:t xml:space="preserve">By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8D076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C70295">
              <w:rPr>
                <w:rFonts w:ascii="Arial" w:hAnsi="Arial" w:cs="Arial"/>
                <w:sz w:val="20"/>
                <w:szCs w:val="20"/>
              </w:rPr>
              <w:t xml:space="preserve"> December </w:t>
            </w:r>
          </w:p>
          <w:p w:rsidR="0073199C" w:rsidRDefault="0073199C" w:rsidP="0073199C">
            <w:pPr>
              <w:pStyle w:val="ListParagraph"/>
              <w:numPr>
                <w:ilvl w:val="0"/>
                <w:numId w:val="28"/>
              </w:numP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Forestry Commission: Notification of timber haulage routes from Blind Lane, Grizedale.</w:t>
            </w:r>
          </w:p>
          <w:p w:rsidR="0073199C" w:rsidRPr="00471FD3" w:rsidRDefault="0073199C" w:rsidP="00015C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1FD3">
              <w:rPr>
                <w:rFonts w:ascii="Arial" w:hAnsi="Arial" w:cs="Arial"/>
                <w:b/>
                <w:sz w:val="20"/>
                <w:szCs w:val="20"/>
              </w:rPr>
              <w:t>Other Correspondence</w:t>
            </w:r>
          </w:p>
          <w:p w:rsidR="0073199C" w:rsidRPr="00471FD3" w:rsidRDefault="0073199C" w:rsidP="0073199C">
            <w:pPr>
              <w:pStyle w:val="ListParagraph"/>
              <w:numPr>
                <w:ilvl w:val="0"/>
                <w:numId w:val="29"/>
              </w:num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'Pure Outdoor Events' Cumbria Way Ultra trail event, 19</w:t>
            </w:r>
            <w:r w:rsidRPr="0066390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>/20</w:t>
            </w:r>
            <w:r w:rsidRPr="0066390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Sept</w:t>
            </w:r>
          </w:p>
          <w:p w:rsidR="0073199C" w:rsidRDefault="0073199C" w:rsidP="0073199C">
            <w:pPr>
              <w:pStyle w:val="ListParagraph"/>
              <w:numPr>
                <w:ilvl w:val="0"/>
                <w:numId w:val="29"/>
              </w:num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Blawith PC – Agenda for 14</w:t>
            </w:r>
            <w:r w:rsidRPr="0066390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Sept and minutes of last meeting</w:t>
            </w:r>
          </w:p>
          <w:p w:rsidR="00301C6A" w:rsidRDefault="0073199C" w:rsidP="0073199C">
            <w:pPr>
              <w:pStyle w:val="ListParagraph"/>
              <w:numPr>
                <w:ilvl w:val="0"/>
                <w:numId w:val="29"/>
              </w:num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01C6A">
              <w:rPr>
                <w:rFonts w:ascii="Arial" w:hAnsi="Arial" w:cs="Arial"/>
                <w:sz w:val="20"/>
                <w:szCs w:val="20"/>
              </w:rPr>
              <w:t xml:space="preserve">Phil Mulcaster – for information –application for felling licence for Close Foot farm, Spark </w:t>
            </w:r>
            <w:r w:rsidR="00301C6A">
              <w:rPr>
                <w:rFonts w:ascii="Arial" w:hAnsi="Arial" w:cs="Arial"/>
                <w:sz w:val="20"/>
                <w:szCs w:val="20"/>
              </w:rPr>
              <w:t>Bridge</w:t>
            </w:r>
          </w:p>
          <w:p w:rsidR="0073199C" w:rsidRPr="00301C6A" w:rsidRDefault="0073199C" w:rsidP="0073199C">
            <w:pPr>
              <w:pStyle w:val="ListParagraph"/>
              <w:numPr>
                <w:ilvl w:val="0"/>
                <w:numId w:val="29"/>
              </w:num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01C6A">
              <w:rPr>
                <w:rFonts w:ascii="Arial" w:hAnsi="Arial" w:cs="Arial"/>
                <w:sz w:val="20"/>
                <w:szCs w:val="20"/>
              </w:rPr>
              <w:t>Alan Brenton – reminder notification of cycling event through Rusland, 13</w:t>
            </w:r>
            <w:r w:rsidRPr="00301C6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301C6A">
              <w:rPr>
                <w:rFonts w:ascii="Arial" w:hAnsi="Arial" w:cs="Arial"/>
                <w:sz w:val="20"/>
                <w:szCs w:val="20"/>
              </w:rPr>
              <w:t xml:space="preserve"> Sept</w:t>
            </w:r>
          </w:p>
          <w:p w:rsidR="0073199C" w:rsidRDefault="0073199C" w:rsidP="0073199C">
            <w:pPr>
              <w:pStyle w:val="ListParagraph"/>
              <w:numPr>
                <w:ilvl w:val="0"/>
                <w:numId w:val="29"/>
              </w:num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Mike Postle (Broadband Champion) – draft questionnaire for Oxen Park residents, Also copy of his presentation at the PC meeting 7</w:t>
            </w:r>
            <w:r w:rsidRPr="00E37EA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Sept.</w:t>
            </w:r>
          </w:p>
          <w:p w:rsidR="0073199C" w:rsidRDefault="0073199C" w:rsidP="0073199C">
            <w:pPr>
              <w:pStyle w:val="ListParagraph"/>
              <w:numPr>
                <w:ilvl w:val="0"/>
                <w:numId w:val="29"/>
              </w:num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Michael Jones (Finsthwaite resident) – asking for Agenda item a</w:t>
            </w:r>
            <w:r w:rsidR="002B7312">
              <w:rPr>
                <w:rFonts w:ascii="Arial" w:hAnsi="Arial" w:cs="Arial"/>
                <w:sz w:val="20"/>
                <w:szCs w:val="20"/>
              </w:rPr>
              <w:t xml:space="preserve">t October meeting on the sudden </w:t>
            </w:r>
            <w:r>
              <w:rPr>
                <w:rFonts w:ascii="Arial" w:hAnsi="Arial" w:cs="Arial"/>
                <w:sz w:val="20"/>
                <w:szCs w:val="20"/>
              </w:rPr>
              <w:t>withdrawel of 2 bus services and the mobile library.</w:t>
            </w:r>
          </w:p>
          <w:p w:rsidR="0073199C" w:rsidRDefault="0073199C" w:rsidP="0073199C">
            <w:pPr>
              <w:pStyle w:val="ListParagraph"/>
              <w:numPr>
                <w:ilvl w:val="0"/>
                <w:numId w:val="29"/>
              </w:num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Police: PCSO Paul Harris-  additional SID data for Spark Bridge</w:t>
            </w:r>
          </w:p>
          <w:p w:rsidR="0073199C" w:rsidRDefault="0073199C" w:rsidP="0073199C">
            <w:pPr>
              <w:pStyle w:val="ListParagraph"/>
              <w:numPr>
                <w:ilvl w:val="0"/>
                <w:numId w:val="29"/>
              </w:num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 Cumbria Rivers Trust: consultation on guidance for septic tank owners</w:t>
            </w:r>
          </w:p>
          <w:p w:rsidR="0073199C" w:rsidRDefault="0073199C" w:rsidP="0073199C">
            <w:pPr>
              <w:pStyle w:val="ListParagraph"/>
              <w:numPr>
                <w:ilvl w:val="0"/>
                <w:numId w:val="29"/>
              </w:num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ColtonPC – request for information from Lowick PC about community speed  watch with use of laser gun.</w:t>
            </w:r>
          </w:p>
          <w:p w:rsidR="0073199C" w:rsidRDefault="0073199C" w:rsidP="0073199C">
            <w:pPr>
              <w:pStyle w:val="ListParagraph"/>
              <w:numPr>
                <w:ilvl w:val="0"/>
                <w:numId w:val="29"/>
              </w:num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Carole Shaw, Windermere Lake Users Group: Power Boat Racing 26</w:t>
            </w:r>
            <w:r w:rsidRPr="00675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Sept, Windermere. Offer of free tickets.</w:t>
            </w:r>
          </w:p>
          <w:p w:rsidR="0073199C" w:rsidRDefault="0073199C" w:rsidP="0073199C">
            <w:pPr>
              <w:pStyle w:val="ListParagraph"/>
              <w:numPr>
                <w:ilvl w:val="0"/>
                <w:numId w:val="29"/>
              </w:num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 Cllr David Hoyle: Notes from meeting on proposed merger of Hawkshead and Ambleside Medical Practices</w:t>
            </w:r>
          </w:p>
          <w:p w:rsidR="0073199C" w:rsidRDefault="0073199C" w:rsidP="0073199C">
            <w:pPr>
              <w:pStyle w:val="ListParagraph"/>
              <w:numPr>
                <w:ilvl w:val="0"/>
                <w:numId w:val="29"/>
              </w:num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Coniston and Crake Catchment Partnership – Heritage Lottery Funding press release</w:t>
            </w:r>
          </w:p>
          <w:p w:rsidR="0073199C" w:rsidRDefault="0073199C" w:rsidP="0073199C">
            <w:pPr>
              <w:pStyle w:val="ListParagraph"/>
              <w:numPr>
                <w:ilvl w:val="0"/>
                <w:numId w:val="29"/>
              </w:num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Correspondence with Lowick PC about possible joint purchase of community speed gun</w:t>
            </w:r>
          </w:p>
          <w:p w:rsidR="0073199C" w:rsidRDefault="0073199C" w:rsidP="0073199C">
            <w:pPr>
              <w:pStyle w:val="ListParagraph"/>
              <w:numPr>
                <w:ilvl w:val="0"/>
                <w:numId w:val="29"/>
              </w:num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Cumbria Action for Sustainability – (CAfS) free event on community energy projects, 17</w:t>
            </w:r>
            <w:r w:rsidRPr="00BB767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October, Kendal</w:t>
            </w:r>
          </w:p>
          <w:p w:rsidR="0073199C" w:rsidRDefault="0073199C" w:rsidP="0073199C">
            <w:pPr>
              <w:pStyle w:val="ListParagraph"/>
              <w:numPr>
                <w:ilvl w:val="0"/>
                <w:numId w:val="29"/>
              </w:num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NuGeneration Ltd (Moorside Nuclear Site) 'Green Grants' for environmental projects. Colton not in eligible area.</w:t>
            </w:r>
          </w:p>
          <w:p w:rsidR="0073199C" w:rsidRDefault="0073199C" w:rsidP="0073199C">
            <w:pPr>
              <w:pStyle w:val="ListParagraph"/>
              <w:numPr>
                <w:ilvl w:val="0"/>
                <w:numId w:val="29"/>
              </w:num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Blawith PC Agenda for 12</w:t>
            </w:r>
            <w:r w:rsidRPr="00570F7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Oct and minutes of last meeting</w:t>
            </w:r>
          </w:p>
          <w:p w:rsidR="0073199C" w:rsidRDefault="0073199C" w:rsidP="0073199C">
            <w:pPr>
              <w:pStyle w:val="ListParagraph"/>
              <w:numPr>
                <w:ilvl w:val="0"/>
                <w:numId w:val="29"/>
              </w:num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Kirkby Moor W</w:t>
            </w:r>
            <w:r w:rsidR="00AC6B7B">
              <w:rPr>
                <w:rFonts w:ascii="Arial" w:hAnsi="Arial" w:cs="Arial"/>
                <w:sz w:val="20"/>
                <w:szCs w:val="20"/>
              </w:rPr>
              <w:t xml:space="preserve">ind Farm – </w:t>
            </w:r>
            <w:r>
              <w:rPr>
                <w:rFonts w:ascii="Arial" w:hAnsi="Arial" w:cs="Arial"/>
                <w:sz w:val="20"/>
                <w:szCs w:val="20"/>
              </w:rPr>
              <w:t>request that Colton re-visits its decision in light of new government guidance</w:t>
            </w:r>
          </w:p>
          <w:p w:rsidR="0073199C" w:rsidRDefault="0073199C" w:rsidP="0073199C">
            <w:pPr>
              <w:pStyle w:val="ListParagraph"/>
              <w:numPr>
                <w:ilvl w:val="0"/>
                <w:numId w:val="29"/>
              </w:num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Royal British Legion. Invitation to annual remembrance service, Rusland Church, 1</w:t>
            </w:r>
            <w:r w:rsidRPr="00FF4D53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Nov</w:t>
            </w:r>
          </w:p>
          <w:p w:rsidR="00956D79" w:rsidRPr="00807208" w:rsidRDefault="0073199C" w:rsidP="00807208">
            <w:pPr>
              <w:pStyle w:val="ListParagraph"/>
              <w:numPr>
                <w:ilvl w:val="0"/>
                <w:numId w:val="29"/>
              </w:num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Seismic Events: Cycle ride through the Parish, Sunday 18</w:t>
            </w:r>
            <w:r w:rsidRPr="002906C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October</w:t>
            </w:r>
          </w:p>
        </w:tc>
      </w:tr>
      <w:tr w:rsidR="00307A2E" w:rsidRPr="00F67466">
        <w:tc>
          <w:tcPr>
            <w:tcW w:w="10490" w:type="dxa"/>
            <w:gridSpan w:val="2"/>
          </w:tcPr>
          <w:p w:rsidR="00307A2E" w:rsidRPr="003601BD" w:rsidRDefault="006D59D9" w:rsidP="0042219D">
            <w:pPr>
              <w:tabs>
                <w:tab w:val="left" w:pos="612"/>
              </w:tabs>
              <w:spacing w:before="120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160</w:t>
            </w:r>
            <w:r w:rsidR="00FB5EAC">
              <w:rPr>
                <w:rFonts w:ascii="Arial" w:hAnsi="Arial" w:cs="Arial"/>
                <w:b/>
                <w:sz w:val="20"/>
                <w:szCs w:val="20"/>
              </w:rPr>
              <w:t>/15</w:t>
            </w:r>
            <w:r w:rsidR="00307A2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307A2E" w:rsidRPr="00F67466">
              <w:rPr>
                <w:rFonts w:ascii="Arial" w:hAnsi="Arial" w:cs="Arial"/>
                <w:b/>
                <w:sz w:val="20"/>
                <w:szCs w:val="20"/>
              </w:rPr>
              <w:t>Date of Next Meeting</w:t>
            </w:r>
            <w:r w:rsidR="00307A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74132" w:rsidRPr="006B455E" w:rsidRDefault="00307A2E" w:rsidP="00974132">
            <w:pPr>
              <w:ind w:left="601"/>
              <w:rPr>
                <w:rFonts w:ascii="Arial" w:hAnsi="Arial" w:cs="Arial"/>
                <w:sz w:val="20"/>
                <w:szCs w:val="20"/>
              </w:rPr>
            </w:pPr>
            <w:r w:rsidRPr="003601BD">
              <w:rPr>
                <w:rFonts w:ascii="Arial" w:hAnsi="Arial" w:cs="Arial"/>
                <w:sz w:val="20"/>
                <w:szCs w:val="20"/>
              </w:rPr>
              <w:t xml:space="preserve">The next meeting was confirmed as </w:t>
            </w:r>
            <w:r w:rsidR="00DD4C2B" w:rsidRPr="003601BD">
              <w:rPr>
                <w:rFonts w:ascii="Arial" w:hAnsi="Arial" w:cs="Arial"/>
                <w:sz w:val="20"/>
                <w:szCs w:val="20"/>
              </w:rPr>
              <w:t>a</w:t>
            </w:r>
            <w:r w:rsidR="00280F7B">
              <w:rPr>
                <w:rFonts w:ascii="Arial" w:hAnsi="Arial" w:cs="Arial"/>
                <w:sz w:val="20"/>
                <w:szCs w:val="20"/>
              </w:rPr>
              <w:t xml:space="preserve"> Parish Council </w:t>
            </w:r>
            <w:r w:rsidRPr="003601BD">
              <w:rPr>
                <w:rFonts w:ascii="Arial" w:hAnsi="Arial" w:cs="Arial"/>
                <w:sz w:val="20"/>
                <w:szCs w:val="20"/>
              </w:rPr>
              <w:t xml:space="preserve">meeting on </w:t>
            </w:r>
            <w:r w:rsidRPr="00974132">
              <w:rPr>
                <w:rFonts w:ascii="Arial" w:hAnsi="Arial" w:cs="Arial"/>
                <w:sz w:val="20"/>
                <w:szCs w:val="20"/>
                <w:u w:val="single"/>
              </w:rPr>
              <w:t>Monday</w:t>
            </w:r>
            <w:r w:rsidR="00E3557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406C25">
              <w:rPr>
                <w:rFonts w:ascii="Arial" w:hAnsi="Arial" w:cs="Arial"/>
                <w:sz w:val="20"/>
                <w:szCs w:val="20"/>
                <w:u w:val="single"/>
              </w:rPr>
              <w:t>30</w:t>
            </w:r>
            <w:r w:rsidR="00280F7B">
              <w:rPr>
                <w:rFonts w:ascii="Arial" w:hAnsi="Arial" w:cs="Arial"/>
                <w:sz w:val="20"/>
                <w:szCs w:val="20"/>
                <w:u w:val="single"/>
              </w:rPr>
              <w:t>th</w:t>
            </w:r>
            <w:r w:rsidR="00974132" w:rsidRPr="0097413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406C25">
              <w:rPr>
                <w:rFonts w:ascii="Arial" w:hAnsi="Arial" w:cs="Arial"/>
                <w:sz w:val="20"/>
                <w:szCs w:val="20"/>
                <w:u w:val="single"/>
              </w:rPr>
              <w:t>Novem</w:t>
            </w:r>
            <w:r w:rsidR="00280F7B">
              <w:rPr>
                <w:rFonts w:ascii="Arial" w:hAnsi="Arial" w:cs="Arial"/>
                <w:sz w:val="20"/>
                <w:szCs w:val="20"/>
                <w:u w:val="single"/>
              </w:rPr>
              <w:t>ber</w:t>
            </w:r>
            <w:r w:rsidR="00DD4C2B" w:rsidRPr="003601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6C25">
              <w:rPr>
                <w:rFonts w:ascii="Arial" w:hAnsi="Arial" w:cs="Arial"/>
                <w:sz w:val="20"/>
                <w:szCs w:val="20"/>
              </w:rPr>
              <w:t>in Rusland Reading Room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80F7B">
              <w:rPr>
                <w:rFonts w:ascii="Arial" w:hAnsi="Arial" w:cs="Arial"/>
                <w:sz w:val="20"/>
                <w:szCs w:val="20"/>
              </w:rPr>
              <w:t xml:space="preserve">at </w:t>
            </w:r>
            <w:r w:rsidR="00C704C9">
              <w:rPr>
                <w:rFonts w:ascii="Arial" w:hAnsi="Arial" w:cs="Arial"/>
                <w:sz w:val="20"/>
                <w:szCs w:val="20"/>
              </w:rPr>
              <w:t>7</w:t>
            </w:r>
            <w:r w:rsidR="00F4168C">
              <w:rPr>
                <w:rFonts w:ascii="Arial" w:hAnsi="Arial" w:cs="Arial"/>
                <w:sz w:val="20"/>
                <w:szCs w:val="20"/>
              </w:rPr>
              <w:t>pm</w:t>
            </w:r>
            <w:r w:rsidR="00C702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781C51" w:rsidRPr="00C56C30" w:rsidRDefault="00781C51" w:rsidP="002C22EB">
      <w:pPr>
        <w:rPr>
          <w:rFonts w:ascii="Arial" w:hAnsi="Arial" w:cs="Arial"/>
          <w:b/>
          <w:sz w:val="20"/>
          <w:szCs w:val="20"/>
        </w:rPr>
      </w:pPr>
    </w:p>
    <w:sectPr w:rsidR="00781C51" w:rsidRPr="00C56C30" w:rsidSect="00FF75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567" w:right="851" w:bottom="567" w:left="851" w:header="0" w:footer="0" w:gutter="0"/>
      <w:pgNumType w:start="31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799" w:rsidRDefault="00BB3799">
      <w:r>
        <w:separator/>
      </w:r>
    </w:p>
  </w:endnote>
  <w:endnote w:type="continuationSeparator" w:id="0">
    <w:p w:rsidR="00BB3799" w:rsidRDefault="00BB3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4FB" w:rsidRPr="00DC3028" w:rsidRDefault="00947BA2" w:rsidP="00DC3028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DC3028">
      <w:rPr>
        <w:rStyle w:val="PageNumber"/>
        <w:rFonts w:ascii="Arial" w:hAnsi="Arial" w:cs="Arial"/>
        <w:sz w:val="20"/>
        <w:szCs w:val="20"/>
      </w:rPr>
      <w:fldChar w:fldCharType="begin"/>
    </w:r>
    <w:r w:rsidR="008A04FB" w:rsidRPr="00DC3028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DC3028">
      <w:rPr>
        <w:rStyle w:val="PageNumber"/>
        <w:rFonts w:ascii="Arial" w:hAnsi="Arial" w:cs="Arial"/>
        <w:sz w:val="20"/>
        <w:szCs w:val="20"/>
      </w:rPr>
      <w:fldChar w:fldCharType="separate"/>
    </w:r>
    <w:r w:rsidR="008A04FB">
      <w:rPr>
        <w:rStyle w:val="PageNumber"/>
        <w:rFonts w:ascii="Arial" w:hAnsi="Arial" w:cs="Arial"/>
        <w:noProof/>
        <w:sz w:val="20"/>
        <w:szCs w:val="20"/>
      </w:rPr>
      <w:t>16</w:t>
    </w:r>
    <w:r w:rsidRPr="00DC3028">
      <w:rPr>
        <w:rStyle w:val="PageNumber"/>
        <w:rFonts w:ascii="Arial" w:hAnsi="Arial" w:cs="Arial"/>
        <w:sz w:val="20"/>
        <w:szCs w:val="20"/>
      </w:rPr>
      <w:fldChar w:fldCharType="end"/>
    </w:r>
  </w:p>
  <w:p w:rsidR="008A04FB" w:rsidRDefault="008A04FB" w:rsidP="00CF6728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4FB" w:rsidRPr="00DC3028" w:rsidRDefault="00947BA2" w:rsidP="00DC3028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DC3028">
      <w:rPr>
        <w:rStyle w:val="PageNumber"/>
        <w:rFonts w:ascii="Arial" w:hAnsi="Arial" w:cs="Arial"/>
        <w:sz w:val="20"/>
        <w:szCs w:val="20"/>
      </w:rPr>
      <w:fldChar w:fldCharType="begin"/>
    </w:r>
    <w:r w:rsidR="008A04FB" w:rsidRPr="00DC3028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DC3028">
      <w:rPr>
        <w:rStyle w:val="PageNumber"/>
        <w:rFonts w:ascii="Arial" w:hAnsi="Arial" w:cs="Arial"/>
        <w:sz w:val="20"/>
        <w:szCs w:val="20"/>
      </w:rPr>
      <w:fldChar w:fldCharType="separate"/>
    </w:r>
    <w:r w:rsidR="00BB3799">
      <w:rPr>
        <w:rStyle w:val="PageNumber"/>
        <w:rFonts w:ascii="Arial" w:hAnsi="Arial" w:cs="Arial"/>
        <w:noProof/>
        <w:sz w:val="20"/>
        <w:szCs w:val="20"/>
      </w:rPr>
      <w:t>31</w:t>
    </w:r>
    <w:r w:rsidRPr="00DC3028">
      <w:rPr>
        <w:rStyle w:val="PageNumber"/>
        <w:rFonts w:ascii="Arial" w:hAnsi="Arial" w:cs="Arial"/>
        <w:sz w:val="20"/>
        <w:szCs w:val="20"/>
      </w:rPr>
      <w:fldChar w:fldCharType="end"/>
    </w:r>
  </w:p>
  <w:p w:rsidR="008A04FB" w:rsidRPr="00CF6728" w:rsidRDefault="008A04FB" w:rsidP="00DC3028">
    <w:pPr>
      <w:pStyle w:val="Footer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56B" w:rsidRDefault="006D05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799" w:rsidRDefault="00BB3799">
      <w:r>
        <w:separator/>
      </w:r>
    </w:p>
  </w:footnote>
  <w:footnote w:type="continuationSeparator" w:id="0">
    <w:p w:rsidR="00BB3799" w:rsidRDefault="00BB37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56B" w:rsidRDefault="006D05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56B" w:rsidRDefault="006D056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56B" w:rsidRDefault="006D05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F1E43A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8DA4F9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4D75381"/>
    <w:multiLevelType w:val="hybridMultilevel"/>
    <w:tmpl w:val="84C038EC"/>
    <w:lvl w:ilvl="0" w:tplc="8F8C904E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  <w:b/>
        <w:i w:val="0"/>
        <w:sz w:val="22"/>
        <w:szCs w:val="22"/>
      </w:rPr>
    </w:lvl>
    <w:lvl w:ilvl="1" w:tplc="675814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73656E4"/>
    <w:multiLevelType w:val="hybridMultilevel"/>
    <w:tmpl w:val="68FE686A"/>
    <w:lvl w:ilvl="0" w:tplc="A9524F6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E74D82"/>
    <w:multiLevelType w:val="hybridMultilevel"/>
    <w:tmpl w:val="8362D2A6"/>
    <w:lvl w:ilvl="0" w:tplc="4A4E23B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  <w:b/>
        <w:i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0DBE5769"/>
    <w:multiLevelType w:val="hybridMultilevel"/>
    <w:tmpl w:val="52B8CE30"/>
    <w:lvl w:ilvl="0" w:tplc="153876A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DD3BC4"/>
    <w:multiLevelType w:val="hybridMultilevel"/>
    <w:tmpl w:val="2E0E33BC"/>
    <w:lvl w:ilvl="0" w:tplc="CA269FE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191"/>
        </w:tabs>
        <w:ind w:left="1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1"/>
        </w:tabs>
        <w:ind w:left="1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1"/>
        </w:tabs>
        <w:ind w:left="3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1"/>
        </w:tabs>
        <w:ind w:left="4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1"/>
        </w:tabs>
        <w:ind w:left="4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1"/>
        </w:tabs>
        <w:ind w:left="5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1"/>
        </w:tabs>
        <w:ind w:left="6231" w:hanging="360"/>
      </w:pPr>
      <w:rPr>
        <w:rFonts w:ascii="Wingdings" w:hAnsi="Wingdings" w:hint="default"/>
      </w:rPr>
    </w:lvl>
  </w:abstractNum>
  <w:abstractNum w:abstractNumId="7">
    <w:nsid w:val="20C2606C"/>
    <w:multiLevelType w:val="hybridMultilevel"/>
    <w:tmpl w:val="323A413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3E24658"/>
    <w:multiLevelType w:val="hybridMultilevel"/>
    <w:tmpl w:val="D1B24918"/>
    <w:lvl w:ilvl="0" w:tplc="614E88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71E717F"/>
    <w:multiLevelType w:val="hybridMultilevel"/>
    <w:tmpl w:val="ED0A50FC"/>
    <w:lvl w:ilvl="0" w:tplc="153876A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617209"/>
    <w:multiLevelType w:val="hybridMultilevel"/>
    <w:tmpl w:val="2670FC7E"/>
    <w:lvl w:ilvl="0" w:tplc="60EA6D1E">
      <w:start w:val="1"/>
      <w:numFmt w:val="bullet"/>
      <w:lvlText w:val=""/>
      <w:lvlJc w:val="left"/>
      <w:pPr>
        <w:tabs>
          <w:tab w:val="num" w:pos="284"/>
        </w:tabs>
        <w:ind w:left="513" w:hanging="513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600A14"/>
    <w:multiLevelType w:val="hybridMultilevel"/>
    <w:tmpl w:val="A0B23A12"/>
    <w:lvl w:ilvl="0" w:tplc="153876A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E56E56"/>
    <w:multiLevelType w:val="hybridMultilevel"/>
    <w:tmpl w:val="350676D4"/>
    <w:lvl w:ilvl="0" w:tplc="08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3">
    <w:nsid w:val="338B1DD0"/>
    <w:multiLevelType w:val="hybridMultilevel"/>
    <w:tmpl w:val="AF0A9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E572A"/>
    <w:multiLevelType w:val="hybridMultilevel"/>
    <w:tmpl w:val="505066EA"/>
    <w:lvl w:ilvl="0" w:tplc="153876A2">
      <w:start w:val="1"/>
      <w:numFmt w:val="bullet"/>
      <w:lvlText w:val=""/>
      <w:lvlJc w:val="left"/>
      <w:pPr>
        <w:tabs>
          <w:tab w:val="num" w:pos="885"/>
        </w:tabs>
        <w:ind w:left="885" w:hanging="284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15">
    <w:nsid w:val="380302CD"/>
    <w:multiLevelType w:val="hybridMultilevel"/>
    <w:tmpl w:val="8F22ACE4"/>
    <w:lvl w:ilvl="0" w:tplc="8F8C904E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  <w:b/>
        <w:i w:val="0"/>
        <w:sz w:val="22"/>
        <w:szCs w:val="22"/>
      </w:rPr>
    </w:lvl>
    <w:lvl w:ilvl="1" w:tplc="46D4A5E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b/>
        <w:i w:val="0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3E080ABB"/>
    <w:multiLevelType w:val="hybridMultilevel"/>
    <w:tmpl w:val="00C85E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1146B74"/>
    <w:multiLevelType w:val="hybridMultilevel"/>
    <w:tmpl w:val="C1AC929A"/>
    <w:lvl w:ilvl="0" w:tplc="4A4E23B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  <w:b/>
        <w:i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>
    <w:nsid w:val="46086FBF"/>
    <w:multiLevelType w:val="hybridMultilevel"/>
    <w:tmpl w:val="9CBEB012"/>
    <w:lvl w:ilvl="0" w:tplc="08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9">
    <w:nsid w:val="4AAD0BB9"/>
    <w:multiLevelType w:val="multilevel"/>
    <w:tmpl w:val="84C038EC"/>
    <w:lvl w:ilvl="0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  <w:b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D4400C7"/>
    <w:multiLevelType w:val="hybridMultilevel"/>
    <w:tmpl w:val="18584AB4"/>
    <w:lvl w:ilvl="0" w:tplc="614E88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123"/>
        </w:tabs>
        <w:ind w:left="1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3"/>
        </w:tabs>
        <w:ind w:left="1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3"/>
        </w:tabs>
        <w:ind w:left="2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</w:abstractNum>
  <w:abstractNum w:abstractNumId="21">
    <w:nsid w:val="4FB92212"/>
    <w:multiLevelType w:val="hybridMultilevel"/>
    <w:tmpl w:val="A0F45CFE"/>
    <w:lvl w:ilvl="0" w:tplc="8F8C904E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548C58AA"/>
    <w:multiLevelType w:val="hybridMultilevel"/>
    <w:tmpl w:val="55A87A68"/>
    <w:lvl w:ilvl="0" w:tplc="46D4A5E2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b/>
        <w:i w:val="0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>
    <w:nsid w:val="56F12F18"/>
    <w:multiLevelType w:val="hybridMultilevel"/>
    <w:tmpl w:val="B4B078E6"/>
    <w:lvl w:ilvl="0" w:tplc="CAF0E7CA">
      <w:start w:val="1"/>
      <w:numFmt w:val="lowerRoman"/>
      <w:lvlText w:val="%1)"/>
      <w:lvlJc w:val="left"/>
      <w:pPr>
        <w:ind w:left="132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4">
    <w:nsid w:val="5E702E45"/>
    <w:multiLevelType w:val="hybridMultilevel"/>
    <w:tmpl w:val="DB305A40"/>
    <w:lvl w:ilvl="0" w:tplc="7AAEF536">
      <w:start w:val="37"/>
      <w:numFmt w:val="decimal"/>
      <w:pStyle w:val="Heading3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165B48">
      <w:start w:val="3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B11805"/>
    <w:multiLevelType w:val="hybridMultilevel"/>
    <w:tmpl w:val="5044BB7C"/>
    <w:lvl w:ilvl="0" w:tplc="4A4E2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0E4652"/>
    <w:multiLevelType w:val="hybridMultilevel"/>
    <w:tmpl w:val="ED80D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434DAE"/>
    <w:multiLevelType w:val="hybridMultilevel"/>
    <w:tmpl w:val="AA80849E"/>
    <w:lvl w:ilvl="0" w:tplc="614E88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CDE28F8"/>
    <w:multiLevelType w:val="hybridMultilevel"/>
    <w:tmpl w:val="BB346D82"/>
    <w:lvl w:ilvl="0" w:tplc="CA269FE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color w:val="auto"/>
        <w:sz w:val="20"/>
        <w:szCs w:val="20"/>
      </w:rPr>
    </w:lvl>
    <w:lvl w:ilvl="1" w:tplc="675814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D6D1C65"/>
    <w:multiLevelType w:val="hybridMultilevel"/>
    <w:tmpl w:val="EF320670"/>
    <w:lvl w:ilvl="0" w:tplc="CA269FE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191"/>
        </w:tabs>
        <w:ind w:left="1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1"/>
        </w:tabs>
        <w:ind w:left="1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1"/>
        </w:tabs>
        <w:ind w:left="3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1"/>
        </w:tabs>
        <w:ind w:left="4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1"/>
        </w:tabs>
        <w:ind w:left="4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1"/>
        </w:tabs>
        <w:ind w:left="5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1"/>
        </w:tabs>
        <w:ind w:left="6231" w:hanging="360"/>
      </w:pPr>
      <w:rPr>
        <w:rFonts w:ascii="Wingdings" w:hAnsi="Wingdings" w:hint="default"/>
      </w:rPr>
    </w:lvl>
  </w:abstractNum>
  <w:abstractNum w:abstractNumId="30">
    <w:nsid w:val="7DCD7D2D"/>
    <w:multiLevelType w:val="hybridMultilevel"/>
    <w:tmpl w:val="C6401BAE"/>
    <w:lvl w:ilvl="0" w:tplc="67581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7AEED38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E722BB5"/>
    <w:multiLevelType w:val="hybridMultilevel"/>
    <w:tmpl w:val="002E5A10"/>
    <w:lvl w:ilvl="0" w:tplc="D7C65664">
      <w:start w:val="1"/>
      <w:numFmt w:val="bullet"/>
      <w:lvlText w:val=""/>
      <w:lvlJc w:val="left"/>
      <w:pPr>
        <w:tabs>
          <w:tab w:val="num" w:pos="885"/>
        </w:tabs>
        <w:ind w:left="885" w:hanging="284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0"/>
  </w:num>
  <w:num w:numId="4">
    <w:abstractNumId w:val="31"/>
  </w:num>
  <w:num w:numId="5">
    <w:abstractNumId w:val="27"/>
  </w:num>
  <w:num w:numId="6">
    <w:abstractNumId w:val="8"/>
  </w:num>
  <w:num w:numId="7">
    <w:abstractNumId w:val="20"/>
  </w:num>
  <w:num w:numId="8">
    <w:abstractNumId w:val="23"/>
  </w:num>
  <w:num w:numId="9">
    <w:abstractNumId w:val="30"/>
  </w:num>
  <w:num w:numId="10">
    <w:abstractNumId w:val="15"/>
  </w:num>
  <w:num w:numId="11">
    <w:abstractNumId w:val="2"/>
  </w:num>
  <w:num w:numId="12">
    <w:abstractNumId w:val="21"/>
  </w:num>
  <w:num w:numId="13">
    <w:abstractNumId w:val="10"/>
  </w:num>
  <w:num w:numId="14">
    <w:abstractNumId w:val="3"/>
  </w:num>
  <w:num w:numId="15">
    <w:abstractNumId w:val="5"/>
  </w:num>
  <w:num w:numId="16">
    <w:abstractNumId w:val="11"/>
  </w:num>
  <w:num w:numId="17">
    <w:abstractNumId w:val="9"/>
  </w:num>
  <w:num w:numId="18">
    <w:abstractNumId w:val="19"/>
  </w:num>
  <w:num w:numId="19">
    <w:abstractNumId w:val="28"/>
  </w:num>
  <w:num w:numId="20">
    <w:abstractNumId w:val="6"/>
  </w:num>
  <w:num w:numId="21">
    <w:abstractNumId w:val="29"/>
  </w:num>
  <w:num w:numId="22">
    <w:abstractNumId w:val="14"/>
  </w:num>
  <w:num w:numId="23">
    <w:abstractNumId w:val="25"/>
  </w:num>
  <w:num w:numId="24">
    <w:abstractNumId w:val="18"/>
  </w:num>
  <w:num w:numId="25">
    <w:abstractNumId w:val="12"/>
  </w:num>
  <w:num w:numId="26">
    <w:abstractNumId w:val="26"/>
  </w:num>
  <w:num w:numId="27">
    <w:abstractNumId w:val="16"/>
  </w:num>
  <w:num w:numId="28">
    <w:abstractNumId w:val="13"/>
  </w:num>
  <w:num w:numId="29">
    <w:abstractNumId w:val="22"/>
  </w:num>
  <w:num w:numId="30">
    <w:abstractNumId w:val="7"/>
  </w:num>
  <w:num w:numId="31">
    <w:abstractNumId w:val="4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savePreviewPicture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7F7048"/>
    <w:rsid w:val="000000B8"/>
    <w:rsid w:val="00001166"/>
    <w:rsid w:val="0000148D"/>
    <w:rsid w:val="000029B2"/>
    <w:rsid w:val="000029D3"/>
    <w:rsid w:val="000053D4"/>
    <w:rsid w:val="00006A77"/>
    <w:rsid w:val="00006A97"/>
    <w:rsid w:val="00007B17"/>
    <w:rsid w:val="000102A5"/>
    <w:rsid w:val="000110E7"/>
    <w:rsid w:val="000113A7"/>
    <w:rsid w:val="00012532"/>
    <w:rsid w:val="00012735"/>
    <w:rsid w:val="000127C4"/>
    <w:rsid w:val="000128D0"/>
    <w:rsid w:val="00012910"/>
    <w:rsid w:val="00012F11"/>
    <w:rsid w:val="00013804"/>
    <w:rsid w:val="000139EC"/>
    <w:rsid w:val="000164E0"/>
    <w:rsid w:val="000166C3"/>
    <w:rsid w:val="0001718A"/>
    <w:rsid w:val="000205EF"/>
    <w:rsid w:val="00020774"/>
    <w:rsid w:val="000210F9"/>
    <w:rsid w:val="000249AF"/>
    <w:rsid w:val="0002516B"/>
    <w:rsid w:val="00025412"/>
    <w:rsid w:val="00025F88"/>
    <w:rsid w:val="00027E88"/>
    <w:rsid w:val="00030379"/>
    <w:rsid w:val="00030761"/>
    <w:rsid w:val="000308AA"/>
    <w:rsid w:val="00030C85"/>
    <w:rsid w:val="000322EC"/>
    <w:rsid w:val="00032CE0"/>
    <w:rsid w:val="00032EBD"/>
    <w:rsid w:val="00033A62"/>
    <w:rsid w:val="00033E93"/>
    <w:rsid w:val="00034377"/>
    <w:rsid w:val="000359AC"/>
    <w:rsid w:val="0004065C"/>
    <w:rsid w:val="000410A5"/>
    <w:rsid w:val="00041161"/>
    <w:rsid w:val="00041F45"/>
    <w:rsid w:val="00042F58"/>
    <w:rsid w:val="00043494"/>
    <w:rsid w:val="00043B75"/>
    <w:rsid w:val="00043EAE"/>
    <w:rsid w:val="00045018"/>
    <w:rsid w:val="00045DC7"/>
    <w:rsid w:val="00047228"/>
    <w:rsid w:val="000473B0"/>
    <w:rsid w:val="000505E6"/>
    <w:rsid w:val="00051C69"/>
    <w:rsid w:val="00052CBA"/>
    <w:rsid w:val="00052EB4"/>
    <w:rsid w:val="00054585"/>
    <w:rsid w:val="00055739"/>
    <w:rsid w:val="0005656F"/>
    <w:rsid w:val="00057F79"/>
    <w:rsid w:val="0006000D"/>
    <w:rsid w:val="00061260"/>
    <w:rsid w:val="00061595"/>
    <w:rsid w:val="00061DBD"/>
    <w:rsid w:val="00062B6B"/>
    <w:rsid w:val="00063AF4"/>
    <w:rsid w:val="00065117"/>
    <w:rsid w:val="00065267"/>
    <w:rsid w:val="0006546E"/>
    <w:rsid w:val="000658DE"/>
    <w:rsid w:val="00065F05"/>
    <w:rsid w:val="00066030"/>
    <w:rsid w:val="00066067"/>
    <w:rsid w:val="0006656D"/>
    <w:rsid w:val="00067A4B"/>
    <w:rsid w:val="00070EB7"/>
    <w:rsid w:val="00071FDA"/>
    <w:rsid w:val="00072635"/>
    <w:rsid w:val="00072E30"/>
    <w:rsid w:val="00074BB2"/>
    <w:rsid w:val="00074D01"/>
    <w:rsid w:val="00074E4D"/>
    <w:rsid w:val="00076225"/>
    <w:rsid w:val="0007661C"/>
    <w:rsid w:val="0007765E"/>
    <w:rsid w:val="00077A4B"/>
    <w:rsid w:val="0008087E"/>
    <w:rsid w:val="00081241"/>
    <w:rsid w:val="000819DF"/>
    <w:rsid w:val="00081C56"/>
    <w:rsid w:val="00082AF9"/>
    <w:rsid w:val="00082BB8"/>
    <w:rsid w:val="00082F0D"/>
    <w:rsid w:val="00085583"/>
    <w:rsid w:val="00085B3E"/>
    <w:rsid w:val="00085B88"/>
    <w:rsid w:val="00085F5A"/>
    <w:rsid w:val="00087789"/>
    <w:rsid w:val="00087892"/>
    <w:rsid w:val="000906DF"/>
    <w:rsid w:val="00091BD6"/>
    <w:rsid w:val="00091DE1"/>
    <w:rsid w:val="00091FA9"/>
    <w:rsid w:val="000920AF"/>
    <w:rsid w:val="000920C3"/>
    <w:rsid w:val="00093C27"/>
    <w:rsid w:val="00093E7E"/>
    <w:rsid w:val="0009480E"/>
    <w:rsid w:val="00094A9F"/>
    <w:rsid w:val="00095845"/>
    <w:rsid w:val="00095FF9"/>
    <w:rsid w:val="000963D3"/>
    <w:rsid w:val="0009687C"/>
    <w:rsid w:val="00097E7D"/>
    <w:rsid w:val="000A0CC8"/>
    <w:rsid w:val="000A3E64"/>
    <w:rsid w:val="000A4651"/>
    <w:rsid w:val="000A4A00"/>
    <w:rsid w:val="000A5E4A"/>
    <w:rsid w:val="000B00C3"/>
    <w:rsid w:val="000B050D"/>
    <w:rsid w:val="000B06F0"/>
    <w:rsid w:val="000B0AD0"/>
    <w:rsid w:val="000B1A3C"/>
    <w:rsid w:val="000B2B50"/>
    <w:rsid w:val="000B2C1E"/>
    <w:rsid w:val="000B3CA3"/>
    <w:rsid w:val="000B510C"/>
    <w:rsid w:val="000B5DBC"/>
    <w:rsid w:val="000B6C9E"/>
    <w:rsid w:val="000C1FF1"/>
    <w:rsid w:val="000C26D3"/>
    <w:rsid w:val="000C270A"/>
    <w:rsid w:val="000C2E8E"/>
    <w:rsid w:val="000C33FD"/>
    <w:rsid w:val="000C4A7D"/>
    <w:rsid w:val="000C5343"/>
    <w:rsid w:val="000C58A2"/>
    <w:rsid w:val="000C65C0"/>
    <w:rsid w:val="000C736F"/>
    <w:rsid w:val="000C79DE"/>
    <w:rsid w:val="000C7A4E"/>
    <w:rsid w:val="000D1BC6"/>
    <w:rsid w:val="000D4F0B"/>
    <w:rsid w:val="000D4FBC"/>
    <w:rsid w:val="000D59DD"/>
    <w:rsid w:val="000D7CDF"/>
    <w:rsid w:val="000D7E0C"/>
    <w:rsid w:val="000E015C"/>
    <w:rsid w:val="000E035A"/>
    <w:rsid w:val="000E064D"/>
    <w:rsid w:val="000E07D3"/>
    <w:rsid w:val="000E106C"/>
    <w:rsid w:val="000E1F41"/>
    <w:rsid w:val="000E220F"/>
    <w:rsid w:val="000E2F13"/>
    <w:rsid w:val="000E47A1"/>
    <w:rsid w:val="000E4E87"/>
    <w:rsid w:val="000E4FEA"/>
    <w:rsid w:val="000E548E"/>
    <w:rsid w:val="000E585B"/>
    <w:rsid w:val="000E59E6"/>
    <w:rsid w:val="000E5C33"/>
    <w:rsid w:val="000E60AB"/>
    <w:rsid w:val="000E676C"/>
    <w:rsid w:val="000E73FD"/>
    <w:rsid w:val="000E7741"/>
    <w:rsid w:val="000F0C50"/>
    <w:rsid w:val="000F2637"/>
    <w:rsid w:val="000F3490"/>
    <w:rsid w:val="000F3516"/>
    <w:rsid w:val="000F382A"/>
    <w:rsid w:val="000F5190"/>
    <w:rsid w:val="000F51B5"/>
    <w:rsid w:val="000F6CB7"/>
    <w:rsid w:val="000F7298"/>
    <w:rsid w:val="00101587"/>
    <w:rsid w:val="001015DA"/>
    <w:rsid w:val="00101664"/>
    <w:rsid w:val="00101981"/>
    <w:rsid w:val="00101AC8"/>
    <w:rsid w:val="00101B46"/>
    <w:rsid w:val="00101C14"/>
    <w:rsid w:val="0010322D"/>
    <w:rsid w:val="00103888"/>
    <w:rsid w:val="00104454"/>
    <w:rsid w:val="001048D6"/>
    <w:rsid w:val="001060AE"/>
    <w:rsid w:val="00106D1D"/>
    <w:rsid w:val="0010705E"/>
    <w:rsid w:val="00107DE7"/>
    <w:rsid w:val="00110273"/>
    <w:rsid w:val="001103A0"/>
    <w:rsid w:val="001106B5"/>
    <w:rsid w:val="00110F6F"/>
    <w:rsid w:val="0011104A"/>
    <w:rsid w:val="00111619"/>
    <w:rsid w:val="0011172F"/>
    <w:rsid w:val="00111EBF"/>
    <w:rsid w:val="00112637"/>
    <w:rsid w:val="00112E63"/>
    <w:rsid w:val="00113511"/>
    <w:rsid w:val="00114C0E"/>
    <w:rsid w:val="00115346"/>
    <w:rsid w:val="001155ED"/>
    <w:rsid w:val="00116454"/>
    <w:rsid w:val="00116CC4"/>
    <w:rsid w:val="00117949"/>
    <w:rsid w:val="00117DEF"/>
    <w:rsid w:val="001203E0"/>
    <w:rsid w:val="0012140B"/>
    <w:rsid w:val="00122DE7"/>
    <w:rsid w:val="00123491"/>
    <w:rsid w:val="00123ABE"/>
    <w:rsid w:val="001240CE"/>
    <w:rsid w:val="001264E8"/>
    <w:rsid w:val="001265C0"/>
    <w:rsid w:val="0012671B"/>
    <w:rsid w:val="0012796F"/>
    <w:rsid w:val="00127B4E"/>
    <w:rsid w:val="00127B7F"/>
    <w:rsid w:val="00130312"/>
    <w:rsid w:val="0013088A"/>
    <w:rsid w:val="00130D21"/>
    <w:rsid w:val="00130FBD"/>
    <w:rsid w:val="001311E4"/>
    <w:rsid w:val="0013169A"/>
    <w:rsid w:val="00132DEB"/>
    <w:rsid w:val="00134089"/>
    <w:rsid w:val="001342B3"/>
    <w:rsid w:val="001359AB"/>
    <w:rsid w:val="00135DB3"/>
    <w:rsid w:val="00136AAC"/>
    <w:rsid w:val="00137CCF"/>
    <w:rsid w:val="00140136"/>
    <w:rsid w:val="0014132D"/>
    <w:rsid w:val="001414FA"/>
    <w:rsid w:val="001419D0"/>
    <w:rsid w:val="00141AB8"/>
    <w:rsid w:val="001436D1"/>
    <w:rsid w:val="00143F1F"/>
    <w:rsid w:val="001453E9"/>
    <w:rsid w:val="0014568C"/>
    <w:rsid w:val="001469A4"/>
    <w:rsid w:val="00150422"/>
    <w:rsid w:val="0015076D"/>
    <w:rsid w:val="001515B1"/>
    <w:rsid w:val="001516C3"/>
    <w:rsid w:val="00151BA8"/>
    <w:rsid w:val="00155027"/>
    <w:rsid w:val="001567E9"/>
    <w:rsid w:val="00162F5A"/>
    <w:rsid w:val="001639A0"/>
    <w:rsid w:val="0016546B"/>
    <w:rsid w:val="0016554E"/>
    <w:rsid w:val="00165683"/>
    <w:rsid w:val="00165C94"/>
    <w:rsid w:val="001664F6"/>
    <w:rsid w:val="00166604"/>
    <w:rsid w:val="001670CC"/>
    <w:rsid w:val="001670F4"/>
    <w:rsid w:val="00170137"/>
    <w:rsid w:val="00170851"/>
    <w:rsid w:val="00172DFA"/>
    <w:rsid w:val="00173287"/>
    <w:rsid w:val="0017337D"/>
    <w:rsid w:val="00174459"/>
    <w:rsid w:val="00174F82"/>
    <w:rsid w:val="001763A6"/>
    <w:rsid w:val="00177733"/>
    <w:rsid w:val="00177D66"/>
    <w:rsid w:val="00177EDB"/>
    <w:rsid w:val="00181586"/>
    <w:rsid w:val="00182A20"/>
    <w:rsid w:val="001830C6"/>
    <w:rsid w:val="00183403"/>
    <w:rsid w:val="00184622"/>
    <w:rsid w:val="00184CF7"/>
    <w:rsid w:val="00187115"/>
    <w:rsid w:val="001875D3"/>
    <w:rsid w:val="0018788D"/>
    <w:rsid w:val="00190AA1"/>
    <w:rsid w:val="00191096"/>
    <w:rsid w:val="00191B18"/>
    <w:rsid w:val="00193880"/>
    <w:rsid w:val="00194E06"/>
    <w:rsid w:val="00194E33"/>
    <w:rsid w:val="00195484"/>
    <w:rsid w:val="001954DC"/>
    <w:rsid w:val="00195CD2"/>
    <w:rsid w:val="00197140"/>
    <w:rsid w:val="001977F2"/>
    <w:rsid w:val="001A0833"/>
    <w:rsid w:val="001A0F43"/>
    <w:rsid w:val="001A229F"/>
    <w:rsid w:val="001A26AB"/>
    <w:rsid w:val="001A3539"/>
    <w:rsid w:val="001A4226"/>
    <w:rsid w:val="001A7F69"/>
    <w:rsid w:val="001B0EC3"/>
    <w:rsid w:val="001B132F"/>
    <w:rsid w:val="001B18D4"/>
    <w:rsid w:val="001B2B4A"/>
    <w:rsid w:val="001B35D3"/>
    <w:rsid w:val="001B363F"/>
    <w:rsid w:val="001B5116"/>
    <w:rsid w:val="001B6506"/>
    <w:rsid w:val="001B65A6"/>
    <w:rsid w:val="001B740F"/>
    <w:rsid w:val="001B75CE"/>
    <w:rsid w:val="001B78FB"/>
    <w:rsid w:val="001B7AD4"/>
    <w:rsid w:val="001C05E0"/>
    <w:rsid w:val="001C0737"/>
    <w:rsid w:val="001C13D8"/>
    <w:rsid w:val="001C2454"/>
    <w:rsid w:val="001C26E6"/>
    <w:rsid w:val="001C299A"/>
    <w:rsid w:val="001C2BEA"/>
    <w:rsid w:val="001C4F10"/>
    <w:rsid w:val="001C5A56"/>
    <w:rsid w:val="001C6894"/>
    <w:rsid w:val="001C6A88"/>
    <w:rsid w:val="001C74F1"/>
    <w:rsid w:val="001C7EE0"/>
    <w:rsid w:val="001D2871"/>
    <w:rsid w:val="001D327B"/>
    <w:rsid w:val="001D3299"/>
    <w:rsid w:val="001D34AC"/>
    <w:rsid w:val="001D36D2"/>
    <w:rsid w:val="001D3DBC"/>
    <w:rsid w:val="001D3EE8"/>
    <w:rsid w:val="001D42C9"/>
    <w:rsid w:val="001D6CA4"/>
    <w:rsid w:val="001E0A56"/>
    <w:rsid w:val="001E1846"/>
    <w:rsid w:val="001E2540"/>
    <w:rsid w:val="001E44C8"/>
    <w:rsid w:val="001E5357"/>
    <w:rsid w:val="001E5F0B"/>
    <w:rsid w:val="001E68A0"/>
    <w:rsid w:val="001E7D14"/>
    <w:rsid w:val="001E7FE4"/>
    <w:rsid w:val="001F0974"/>
    <w:rsid w:val="001F0C52"/>
    <w:rsid w:val="001F0E0F"/>
    <w:rsid w:val="001F124D"/>
    <w:rsid w:val="001F3E31"/>
    <w:rsid w:val="001F40A4"/>
    <w:rsid w:val="001F485F"/>
    <w:rsid w:val="001F48D2"/>
    <w:rsid w:val="001F4F70"/>
    <w:rsid w:val="001F5077"/>
    <w:rsid w:val="001F5F02"/>
    <w:rsid w:val="001F7674"/>
    <w:rsid w:val="001F7B26"/>
    <w:rsid w:val="002022FA"/>
    <w:rsid w:val="00202AAB"/>
    <w:rsid w:val="002039B4"/>
    <w:rsid w:val="002055FA"/>
    <w:rsid w:val="00206F58"/>
    <w:rsid w:val="00207F84"/>
    <w:rsid w:val="0021027F"/>
    <w:rsid w:val="002107F8"/>
    <w:rsid w:val="002109E4"/>
    <w:rsid w:val="00212A29"/>
    <w:rsid w:val="00214D31"/>
    <w:rsid w:val="00216525"/>
    <w:rsid w:val="0021742E"/>
    <w:rsid w:val="002174D3"/>
    <w:rsid w:val="00217DBD"/>
    <w:rsid w:val="00221C19"/>
    <w:rsid w:val="0022214F"/>
    <w:rsid w:val="0022235F"/>
    <w:rsid w:val="0022362A"/>
    <w:rsid w:val="00224663"/>
    <w:rsid w:val="00224F52"/>
    <w:rsid w:val="002258C7"/>
    <w:rsid w:val="0022590B"/>
    <w:rsid w:val="00225FB9"/>
    <w:rsid w:val="0022624A"/>
    <w:rsid w:val="00230708"/>
    <w:rsid w:val="002311AF"/>
    <w:rsid w:val="00231554"/>
    <w:rsid w:val="0023167B"/>
    <w:rsid w:val="00231E12"/>
    <w:rsid w:val="00231F1F"/>
    <w:rsid w:val="0023228D"/>
    <w:rsid w:val="00232477"/>
    <w:rsid w:val="00232982"/>
    <w:rsid w:val="00233BFB"/>
    <w:rsid w:val="00234070"/>
    <w:rsid w:val="002365CC"/>
    <w:rsid w:val="00236E5E"/>
    <w:rsid w:val="002427FD"/>
    <w:rsid w:val="00242CE6"/>
    <w:rsid w:val="0024497F"/>
    <w:rsid w:val="00245AFA"/>
    <w:rsid w:val="00246226"/>
    <w:rsid w:val="00247013"/>
    <w:rsid w:val="00247B64"/>
    <w:rsid w:val="00247B82"/>
    <w:rsid w:val="00252B43"/>
    <w:rsid w:val="002544E3"/>
    <w:rsid w:val="0025521A"/>
    <w:rsid w:val="00257503"/>
    <w:rsid w:val="00257728"/>
    <w:rsid w:val="00260037"/>
    <w:rsid w:val="00261762"/>
    <w:rsid w:val="00262087"/>
    <w:rsid w:val="00262DE3"/>
    <w:rsid w:val="0026383D"/>
    <w:rsid w:val="00264A14"/>
    <w:rsid w:val="002651CF"/>
    <w:rsid w:val="00265453"/>
    <w:rsid w:val="00265AEC"/>
    <w:rsid w:val="00265D2E"/>
    <w:rsid w:val="002674D1"/>
    <w:rsid w:val="00267CF0"/>
    <w:rsid w:val="00270649"/>
    <w:rsid w:val="002714D9"/>
    <w:rsid w:val="00272580"/>
    <w:rsid w:val="00273F13"/>
    <w:rsid w:val="0027409C"/>
    <w:rsid w:val="00274F8B"/>
    <w:rsid w:val="00275A9D"/>
    <w:rsid w:val="00276017"/>
    <w:rsid w:val="0027677C"/>
    <w:rsid w:val="00276FE9"/>
    <w:rsid w:val="0027737F"/>
    <w:rsid w:val="002802D3"/>
    <w:rsid w:val="00280410"/>
    <w:rsid w:val="00280E53"/>
    <w:rsid w:val="00280E8B"/>
    <w:rsid w:val="00280F7B"/>
    <w:rsid w:val="0028312E"/>
    <w:rsid w:val="002836F2"/>
    <w:rsid w:val="002837CD"/>
    <w:rsid w:val="00283E03"/>
    <w:rsid w:val="00283EA8"/>
    <w:rsid w:val="00283FDE"/>
    <w:rsid w:val="0028420F"/>
    <w:rsid w:val="002861E8"/>
    <w:rsid w:val="00286E51"/>
    <w:rsid w:val="00286F06"/>
    <w:rsid w:val="002871F8"/>
    <w:rsid w:val="0028763D"/>
    <w:rsid w:val="00287C48"/>
    <w:rsid w:val="00291070"/>
    <w:rsid w:val="002913EE"/>
    <w:rsid w:val="00291A07"/>
    <w:rsid w:val="00292C01"/>
    <w:rsid w:val="00295CB7"/>
    <w:rsid w:val="002A1788"/>
    <w:rsid w:val="002A2003"/>
    <w:rsid w:val="002A2CE3"/>
    <w:rsid w:val="002A2EFF"/>
    <w:rsid w:val="002A4EBD"/>
    <w:rsid w:val="002A5185"/>
    <w:rsid w:val="002A6C25"/>
    <w:rsid w:val="002B0FF2"/>
    <w:rsid w:val="002B26D5"/>
    <w:rsid w:val="002B29A4"/>
    <w:rsid w:val="002B403B"/>
    <w:rsid w:val="002B471D"/>
    <w:rsid w:val="002B4AF2"/>
    <w:rsid w:val="002B4FCC"/>
    <w:rsid w:val="002B6FA7"/>
    <w:rsid w:val="002B7312"/>
    <w:rsid w:val="002B7472"/>
    <w:rsid w:val="002B79DC"/>
    <w:rsid w:val="002C0FAC"/>
    <w:rsid w:val="002C13EC"/>
    <w:rsid w:val="002C1B6B"/>
    <w:rsid w:val="002C22EB"/>
    <w:rsid w:val="002C2771"/>
    <w:rsid w:val="002C2C67"/>
    <w:rsid w:val="002C2C77"/>
    <w:rsid w:val="002C38D7"/>
    <w:rsid w:val="002C3952"/>
    <w:rsid w:val="002C3D31"/>
    <w:rsid w:val="002C5BEE"/>
    <w:rsid w:val="002C5DF1"/>
    <w:rsid w:val="002C5FC5"/>
    <w:rsid w:val="002C66A3"/>
    <w:rsid w:val="002C7622"/>
    <w:rsid w:val="002C7870"/>
    <w:rsid w:val="002C7FAD"/>
    <w:rsid w:val="002D052A"/>
    <w:rsid w:val="002D05EC"/>
    <w:rsid w:val="002D09E7"/>
    <w:rsid w:val="002D200F"/>
    <w:rsid w:val="002D255A"/>
    <w:rsid w:val="002D270E"/>
    <w:rsid w:val="002D35CB"/>
    <w:rsid w:val="002D45FA"/>
    <w:rsid w:val="002E12D5"/>
    <w:rsid w:val="002E1303"/>
    <w:rsid w:val="002E27D8"/>
    <w:rsid w:val="002E34C1"/>
    <w:rsid w:val="002E36DC"/>
    <w:rsid w:val="002E399A"/>
    <w:rsid w:val="002E4B58"/>
    <w:rsid w:val="002E6213"/>
    <w:rsid w:val="002E6CCA"/>
    <w:rsid w:val="002E797A"/>
    <w:rsid w:val="002F1109"/>
    <w:rsid w:val="002F1D71"/>
    <w:rsid w:val="002F2A51"/>
    <w:rsid w:val="002F2D3A"/>
    <w:rsid w:val="002F3172"/>
    <w:rsid w:val="002F5869"/>
    <w:rsid w:val="002F637D"/>
    <w:rsid w:val="002F70EF"/>
    <w:rsid w:val="002F769B"/>
    <w:rsid w:val="002F7901"/>
    <w:rsid w:val="00301891"/>
    <w:rsid w:val="00301C3A"/>
    <w:rsid w:val="00301C6A"/>
    <w:rsid w:val="00302E9E"/>
    <w:rsid w:val="00303687"/>
    <w:rsid w:val="003040DF"/>
    <w:rsid w:val="00304714"/>
    <w:rsid w:val="00304DEC"/>
    <w:rsid w:val="00306223"/>
    <w:rsid w:val="00306DE6"/>
    <w:rsid w:val="0030776E"/>
    <w:rsid w:val="00307A2E"/>
    <w:rsid w:val="003108E6"/>
    <w:rsid w:val="0031152D"/>
    <w:rsid w:val="00311A8F"/>
    <w:rsid w:val="00312C60"/>
    <w:rsid w:val="003142FD"/>
    <w:rsid w:val="00314543"/>
    <w:rsid w:val="003145DD"/>
    <w:rsid w:val="00314A7E"/>
    <w:rsid w:val="00314BA9"/>
    <w:rsid w:val="00315624"/>
    <w:rsid w:val="00315697"/>
    <w:rsid w:val="00315849"/>
    <w:rsid w:val="00315B28"/>
    <w:rsid w:val="00316E6B"/>
    <w:rsid w:val="00322280"/>
    <w:rsid w:val="00322311"/>
    <w:rsid w:val="00322488"/>
    <w:rsid w:val="00322F2A"/>
    <w:rsid w:val="00323D1B"/>
    <w:rsid w:val="003263BE"/>
    <w:rsid w:val="003269A4"/>
    <w:rsid w:val="0033051F"/>
    <w:rsid w:val="0033072B"/>
    <w:rsid w:val="00331543"/>
    <w:rsid w:val="00331E3A"/>
    <w:rsid w:val="00331E81"/>
    <w:rsid w:val="003320D9"/>
    <w:rsid w:val="00332C12"/>
    <w:rsid w:val="00332D97"/>
    <w:rsid w:val="003331B3"/>
    <w:rsid w:val="0033382E"/>
    <w:rsid w:val="00333B9F"/>
    <w:rsid w:val="00333C27"/>
    <w:rsid w:val="0033434E"/>
    <w:rsid w:val="003346BB"/>
    <w:rsid w:val="00336806"/>
    <w:rsid w:val="00336829"/>
    <w:rsid w:val="00336AEC"/>
    <w:rsid w:val="003411DD"/>
    <w:rsid w:val="00342AF9"/>
    <w:rsid w:val="00343083"/>
    <w:rsid w:val="00343F1D"/>
    <w:rsid w:val="00344D64"/>
    <w:rsid w:val="00344DCE"/>
    <w:rsid w:val="0034515B"/>
    <w:rsid w:val="0034566C"/>
    <w:rsid w:val="00345EC9"/>
    <w:rsid w:val="00346F46"/>
    <w:rsid w:val="00350DCE"/>
    <w:rsid w:val="00350E16"/>
    <w:rsid w:val="00354CFD"/>
    <w:rsid w:val="0035528D"/>
    <w:rsid w:val="0035530B"/>
    <w:rsid w:val="00356F49"/>
    <w:rsid w:val="00357123"/>
    <w:rsid w:val="003601BD"/>
    <w:rsid w:val="00360B7D"/>
    <w:rsid w:val="00361372"/>
    <w:rsid w:val="00361A2B"/>
    <w:rsid w:val="00361ABF"/>
    <w:rsid w:val="00361B27"/>
    <w:rsid w:val="00362786"/>
    <w:rsid w:val="00363C40"/>
    <w:rsid w:val="00363ECC"/>
    <w:rsid w:val="00366B62"/>
    <w:rsid w:val="003707C1"/>
    <w:rsid w:val="00370848"/>
    <w:rsid w:val="0037088A"/>
    <w:rsid w:val="00370EAA"/>
    <w:rsid w:val="003715BF"/>
    <w:rsid w:val="003726C5"/>
    <w:rsid w:val="00372C33"/>
    <w:rsid w:val="003755CC"/>
    <w:rsid w:val="00375DB9"/>
    <w:rsid w:val="0037620D"/>
    <w:rsid w:val="00376279"/>
    <w:rsid w:val="00376CC3"/>
    <w:rsid w:val="00376CF4"/>
    <w:rsid w:val="0037791F"/>
    <w:rsid w:val="00377B9A"/>
    <w:rsid w:val="00381D99"/>
    <w:rsid w:val="0038210C"/>
    <w:rsid w:val="00384870"/>
    <w:rsid w:val="00384E08"/>
    <w:rsid w:val="003851B8"/>
    <w:rsid w:val="00387327"/>
    <w:rsid w:val="00387838"/>
    <w:rsid w:val="00390287"/>
    <w:rsid w:val="003908D6"/>
    <w:rsid w:val="00390F62"/>
    <w:rsid w:val="00391076"/>
    <w:rsid w:val="00391964"/>
    <w:rsid w:val="00392EAE"/>
    <w:rsid w:val="00393127"/>
    <w:rsid w:val="00393360"/>
    <w:rsid w:val="003935CB"/>
    <w:rsid w:val="00394619"/>
    <w:rsid w:val="0039487A"/>
    <w:rsid w:val="003948C2"/>
    <w:rsid w:val="0039620D"/>
    <w:rsid w:val="00396B6C"/>
    <w:rsid w:val="0039776E"/>
    <w:rsid w:val="0039793F"/>
    <w:rsid w:val="003A01AA"/>
    <w:rsid w:val="003A10AE"/>
    <w:rsid w:val="003A25F9"/>
    <w:rsid w:val="003A33F6"/>
    <w:rsid w:val="003A3449"/>
    <w:rsid w:val="003A4738"/>
    <w:rsid w:val="003A4D2D"/>
    <w:rsid w:val="003A6092"/>
    <w:rsid w:val="003A7592"/>
    <w:rsid w:val="003B0DFB"/>
    <w:rsid w:val="003B1444"/>
    <w:rsid w:val="003B1824"/>
    <w:rsid w:val="003B1B3A"/>
    <w:rsid w:val="003B2247"/>
    <w:rsid w:val="003B466C"/>
    <w:rsid w:val="003B4A16"/>
    <w:rsid w:val="003B4C4E"/>
    <w:rsid w:val="003B50F5"/>
    <w:rsid w:val="003B5420"/>
    <w:rsid w:val="003B5E8E"/>
    <w:rsid w:val="003B6061"/>
    <w:rsid w:val="003B6D1A"/>
    <w:rsid w:val="003B76F6"/>
    <w:rsid w:val="003C1830"/>
    <w:rsid w:val="003C4EE0"/>
    <w:rsid w:val="003C5C74"/>
    <w:rsid w:val="003C616F"/>
    <w:rsid w:val="003D031B"/>
    <w:rsid w:val="003D0B06"/>
    <w:rsid w:val="003D0E45"/>
    <w:rsid w:val="003D2C19"/>
    <w:rsid w:val="003D345A"/>
    <w:rsid w:val="003D38D2"/>
    <w:rsid w:val="003D4132"/>
    <w:rsid w:val="003D4C47"/>
    <w:rsid w:val="003D500D"/>
    <w:rsid w:val="003D55EF"/>
    <w:rsid w:val="003D6256"/>
    <w:rsid w:val="003D7EF4"/>
    <w:rsid w:val="003E075C"/>
    <w:rsid w:val="003E2B4A"/>
    <w:rsid w:val="003E2DEC"/>
    <w:rsid w:val="003E3B20"/>
    <w:rsid w:val="003E4CDC"/>
    <w:rsid w:val="003E5751"/>
    <w:rsid w:val="003E57F4"/>
    <w:rsid w:val="003E5991"/>
    <w:rsid w:val="003E5CCF"/>
    <w:rsid w:val="003E633E"/>
    <w:rsid w:val="003E747F"/>
    <w:rsid w:val="003F12E6"/>
    <w:rsid w:val="003F2049"/>
    <w:rsid w:val="003F2178"/>
    <w:rsid w:val="003F2B74"/>
    <w:rsid w:val="003F633F"/>
    <w:rsid w:val="003F68DE"/>
    <w:rsid w:val="00400FAE"/>
    <w:rsid w:val="004011F1"/>
    <w:rsid w:val="00401849"/>
    <w:rsid w:val="00402315"/>
    <w:rsid w:val="004029C6"/>
    <w:rsid w:val="0040394C"/>
    <w:rsid w:val="00403C7B"/>
    <w:rsid w:val="004044D3"/>
    <w:rsid w:val="00404B57"/>
    <w:rsid w:val="00406C25"/>
    <w:rsid w:val="00406C3E"/>
    <w:rsid w:val="00407591"/>
    <w:rsid w:val="0041172E"/>
    <w:rsid w:val="004120DE"/>
    <w:rsid w:val="00413412"/>
    <w:rsid w:val="004145D5"/>
    <w:rsid w:val="00416940"/>
    <w:rsid w:val="00417EAB"/>
    <w:rsid w:val="004200E7"/>
    <w:rsid w:val="00421612"/>
    <w:rsid w:val="00421F76"/>
    <w:rsid w:val="0042219D"/>
    <w:rsid w:val="004247AF"/>
    <w:rsid w:val="00426B3D"/>
    <w:rsid w:val="0042790C"/>
    <w:rsid w:val="0043065E"/>
    <w:rsid w:val="00430848"/>
    <w:rsid w:val="00430F18"/>
    <w:rsid w:val="00432608"/>
    <w:rsid w:val="0043299D"/>
    <w:rsid w:val="00434267"/>
    <w:rsid w:val="00434618"/>
    <w:rsid w:val="004347BF"/>
    <w:rsid w:val="00434C82"/>
    <w:rsid w:val="004352DF"/>
    <w:rsid w:val="00437637"/>
    <w:rsid w:val="0044076B"/>
    <w:rsid w:val="00440E1E"/>
    <w:rsid w:val="004423EA"/>
    <w:rsid w:val="0044331F"/>
    <w:rsid w:val="00444ED6"/>
    <w:rsid w:val="004455B9"/>
    <w:rsid w:val="00445AC9"/>
    <w:rsid w:val="004460F3"/>
    <w:rsid w:val="00446CBD"/>
    <w:rsid w:val="00452421"/>
    <w:rsid w:val="004525AE"/>
    <w:rsid w:val="004526B2"/>
    <w:rsid w:val="00452AA3"/>
    <w:rsid w:val="00453FA8"/>
    <w:rsid w:val="00454546"/>
    <w:rsid w:val="004556AD"/>
    <w:rsid w:val="004556E7"/>
    <w:rsid w:val="00456353"/>
    <w:rsid w:val="00460AC4"/>
    <w:rsid w:val="00461DF0"/>
    <w:rsid w:val="004624FB"/>
    <w:rsid w:val="00463267"/>
    <w:rsid w:val="004645B3"/>
    <w:rsid w:val="00466A7B"/>
    <w:rsid w:val="00466B99"/>
    <w:rsid w:val="0046705C"/>
    <w:rsid w:val="00467995"/>
    <w:rsid w:val="0047069F"/>
    <w:rsid w:val="00471805"/>
    <w:rsid w:val="00471C8A"/>
    <w:rsid w:val="00471D23"/>
    <w:rsid w:val="00473320"/>
    <w:rsid w:val="00473917"/>
    <w:rsid w:val="00474E51"/>
    <w:rsid w:val="004762FA"/>
    <w:rsid w:val="004764E9"/>
    <w:rsid w:val="004771BF"/>
    <w:rsid w:val="00477AFD"/>
    <w:rsid w:val="00481649"/>
    <w:rsid w:val="00482292"/>
    <w:rsid w:val="00482487"/>
    <w:rsid w:val="00482EB2"/>
    <w:rsid w:val="00483E98"/>
    <w:rsid w:val="00484F3D"/>
    <w:rsid w:val="0048634B"/>
    <w:rsid w:val="00486700"/>
    <w:rsid w:val="00487E45"/>
    <w:rsid w:val="00490CB9"/>
    <w:rsid w:val="00490F11"/>
    <w:rsid w:val="004912E4"/>
    <w:rsid w:val="00491C7F"/>
    <w:rsid w:val="00492BB7"/>
    <w:rsid w:val="00492BC6"/>
    <w:rsid w:val="00492E97"/>
    <w:rsid w:val="00495C76"/>
    <w:rsid w:val="00495E5B"/>
    <w:rsid w:val="004965A1"/>
    <w:rsid w:val="0049765B"/>
    <w:rsid w:val="00497A26"/>
    <w:rsid w:val="004A0D09"/>
    <w:rsid w:val="004A102A"/>
    <w:rsid w:val="004A2D00"/>
    <w:rsid w:val="004A4A92"/>
    <w:rsid w:val="004A59E6"/>
    <w:rsid w:val="004A662D"/>
    <w:rsid w:val="004A6E38"/>
    <w:rsid w:val="004A75BC"/>
    <w:rsid w:val="004A7D06"/>
    <w:rsid w:val="004B017E"/>
    <w:rsid w:val="004B1B3F"/>
    <w:rsid w:val="004B32A4"/>
    <w:rsid w:val="004B4ADD"/>
    <w:rsid w:val="004B53B3"/>
    <w:rsid w:val="004B574B"/>
    <w:rsid w:val="004B5A1C"/>
    <w:rsid w:val="004B5B78"/>
    <w:rsid w:val="004B5C6B"/>
    <w:rsid w:val="004B718B"/>
    <w:rsid w:val="004B7C59"/>
    <w:rsid w:val="004B7FFB"/>
    <w:rsid w:val="004C232C"/>
    <w:rsid w:val="004C23DB"/>
    <w:rsid w:val="004C48E6"/>
    <w:rsid w:val="004C58E7"/>
    <w:rsid w:val="004C6AD2"/>
    <w:rsid w:val="004C6DDA"/>
    <w:rsid w:val="004C6E4B"/>
    <w:rsid w:val="004D06CC"/>
    <w:rsid w:val="004D09AF"/>
    <w:rsid w:val="004D20E2"/>
    <w:rsid w:val="004D2DBC"/>
    <w:rsid w:val="004D2F4E"/>
    <w:rsid w:val="004D434D"/>
    <w:rsid w:val="004D4AC9"/>
    <w:rsid w:val="004D7022"/>
    <w:rsid w:val="004E0960"/>
    <w:rsid w:val="004E1038"/>
    <w:rsid w:val="004E1345"/>
    <w:rsid w:val="004E14D9"/>
    <w:rsid w:val="004E15A3"/>
    <w:rsid w:val="004E172E"/>
    <w:rsid w:val="004E1834"/>
    <w:rsid w:val="004E1981"/>
    <w:rsid w:val="004E1B68"/>
    <w:rsid w:val="004E2823"/>
    <w:rsid w:val="004E2948"/>
    <w:rsid w:val="004E365D"/>
    <w:rsid w:val="004E3B10"/>
    <w:rsid w:val="004E3DBA"/>
    <w:rsid w:val="004E5235"/>
    <w:rsid w:val="004E66F8"/>
    <w:rsid w:val="004E7ADB"/>
    <w:rsid w:val="004E7B5B"/>
    <w:rsid w:val="004E7D41"/>
    <w:rsid w:val="004F1AC8"/>
    <w:rsid w:val="004F2730"/>
    <w:rsid w:val="004F3826"/>
    <w:rsid w:val="004F3943"/>
    <w:rsid w:val="004F4E78"/>
    <w:rsid w:val="004F5219"/>
    <w:rsid w:val="004F5E41"/>
    <w:rsid w:val="004F689E"/>
    <w:rsid w:val="004F7C70"/>
    <w:rsid w:val="0050038C"/>
    <w:rsid w:val="005006BB"/>
    <w:rsid w:val="005007F9"/>
    <w:rsid w:val="00500EE0"/>
    <w:rsid w:val="00501591"/>
    <w:rsid w:val="0050233A"/>
    <w:rsid w:val="00503483"/>
    <w:rsid w:val="00504CFC"/>
    <w:rsid w:val="00506DA7"/>
    <w:rsid w:val="00507165"/>
    <w:rsid w:val="005104D3"/>
    <w:rsid w:val="0051087F"/>
    <w:rsid w:val="005112A6"/>
    <w:rsid w:val="0051222C"/>
    <w:rsid w:val="00512A79"/>
    <w:rsid w:val="00512C2C"/>
    <w:rsid w:val="00513130"/>
    <w:rsid w:val="00513EC1"/>
    <w:rsid w:val="00514E65"/>
    <w:rsid w:val="0051551D"/>
    <w:rsid w:val="0052009F"/>
    <w:rsid w:val="005205D3"/>
    <w:rsid w:val="00520FD3"/>
    <w:rsid w:val="00524EC8"/>
    <w:rsid w:val="00525804"/>
    <w:rsid w:val="0053030C"/>
    <w:rsid w:val="00530AA8"/>
    <w:rsid w:val="00531B10"/>
    <w:rsid w:val="00532F96"/>
    <w:rsid w:val="005333E9"/>
    <w:rsid w:val="00535F04"/>
    <w:rsid w:val="00537FA9"/>
    <w:rsid w:val="005401EA"/>
    <w:rsid w:val="00541F3C"/>
    <w:rsid w:val="00543495"/>
    <w:rsid w:val="00544720"/>
    <w:rsid w:val="00544AAF"/>
    <w:rsid w:val="00544C3A"/>
    <w:rsid w:val="00544C3D"/>
    <w:rsid w:val="0054530B"/>
    <w:rsid w:val="00545A37"/>
    <w:rsid w:val="0054792E"/>
    <w:rsid w:val="00547ED1"/>
    <w:rsid w:val="005509AF"/>
    <w:rsid w:val="00550DBA"/>
    <w:rsid w:val="00551B96"/>
    <w:rsid w:val="00551BC8"/>
    <w:rsid w:val="005528B5"/>
    <w:rsid w:val="005535D9"/>
    <w:rsid w:val="00555284"/>
    <w:rsid w:val="00555C2E"/>
    <w:rsid w:val="00555D2B"/>
    <w:rsid w:val="00555FD4"/>
    <w:rsid w:val="00560117"/>
    <w:rsid w:val="0056077F"/>
    <w:rsid w:val="00560DAF"/>
    <w:rsid w:val="005616EA"/>
    <w:rsid w:val="0056230E"/>
    <w:rsid w:val="00562C06"/>
    <w:rsid w:val="005635D6"/>
    <w:rsid w:val="0056427C"/>
    <w:rsid w:val="00564FD8"/>
    <w:rsid w:val="00565747"/>
    <w:rsid w:val="00565C5A"/>
    <w:rsid w:val="005669B5"/>
    <w:rsid w:val="00566B87"/>
    <w:rsid w:val="00567558"/>
    <w:rsid w:val="00570A5F"/>
    <w:rsid w:val="005728B5"/>
    <w:rsid w:val="00573BBE"/>
    <w:rsid w:val="0057443F"/>
    <w:rsid w:val="00574DAB"/>
    <w:rsid w:val="00575C78"/>
    <w:rsid w:val="00576A36"/>
    <w:rsid w:val="00576E65"/>
    <w:rsid w:val="00577019"/>
    <w:rsid w:val="0057736A"/>
    <w:rsid w:val="005777CC"/>
    <w:rsid w:val="00581A1E"/>
    <w:rsid w:val="00582C9A"/>
    <w:rsid w:val="00584033"/>
    <w:rsid w:val="0058527E"/>
    <w:rsid w:val="00585BCF"/>
    <w:rsid w:val="00586714"/>
    <w:rsid w:val="00586740"/>
    <w:rsid w:val="00591835"/>
    <w:rsid w:val="00592277"/>
    <w:rsid w:val="00593142"/>
    <w:rsid w:val="00593639"/>
    <w:rsid w:val="00593CD8"/>
    <w:rsid w:val="00595BE2"/>
    <w:rsid w:val="00596BC0"/>
    <w:rsid w:val="0059788A"/>
    <w:rsid w:val="00597BDF"/>
    <w:rsid w:val="005A111B"/>
    <w:rsid w:val="005A1F2C"/>
    <w:rsid w:val="005A2457"/>
    <w:rsid w:val="005A2E7A"/>
    <w:rsid w:val="005A3914"/>
    <w:rsid w:val="005A4165"/>
    <w:rsid w:val="005A4547"/>
    <w:rsid w:val="005A5531"/>
    <w:rsid w:val="005A58DF"/>
    <w:rsid w:val="005B07E7"/>
    <w:rsid w:val="005B0B66"/>
    <w:rsid w:val="005B1AB8"/>
    <w:rsid w:val="005B44DD"/>
    <w:rsid w:val="005B48B3"/>
    <w:rsid w:val="005B4D7B"/>
    <w:rsid w:val="005B57AF"/>
    <w:rsid w:val="005B5A74"/>
    <w:rsid w:val="005B5E93"/>
    <w:rsid w:val="005B70A5"/>
    <w:rsid w:val="005C01E4"/>
    <w:rsid w:val="005C0390"/>
    <w:rsid w:val="005C0456"/>
    <w:rsid w:val="005C14C9"/>
    <w:rsid w:val="005C272D"/>
    <w:rsid w:val="005C27EC"/>
    <w:rsid w:val="005C2C3C"/>
    <w:rsid w:val="005C3AED"/>
    <w:rsid w:val="005C413F"/>
    <w:rsid w:val="005C430A"/>
    <w:rsid w:val="005C500E"/>
    <w:rsid w:val="005C5113"/>
    <w:rsid w:val="005C56CA"/>
    <w:rsid w:val="005C5872"/>
    <w:rsid w:val="005D0AA4"/>
    <w:rsid w:val="005D12D1"/>
    <w:rsid w:val="005D2CE1"/>
    <w:rsid w:val="005D3979"/>
    <w:rsid w:val="005D3F3F"/>
    <w:rsid w:val="005D44AE"/>
    <w:rsid w:val="005D545E"/>
    <w:rsid w:val="005D5D67"/>
    <w:rsid w:val="005D5DD1"/>
    <w:rsid w:val="005D5FFC"/>
    <w:rsid w:val="005E03E0"/>
    <w:rsid w:val="005E15DA"/>
    <w:rsid w:val="005E166F"/>
    <w:rsid w:val="005E1A58"/>
    <w:rsid w:val="005E29EC"/>
    <w:rsid w:val="005E3697"/>
    <w:rsid w:val="005E421B"/>
    <w:rsid w:val="005E42AF"/>
    <w:rsid w:val="005E44C1"/>
    <w:rsid w:val="005E51CF"/>
    <w:rsid w:val="005E5AC8"/>
    <w:rsid w:val="005E7982"/>
    <w:rsid w:val="005F1E26"/>
    <w:rsid w:val="005F37A4"/>
    <w:rsid w:val="005F3C8E"/>
    <w:rsid w:val="005F448B"/>
    <w:rsid w:val="005F49B4"/>
    <w:rsid w:val="005F4D59"/>
    <w:rsid w:val="005F70FD"/>
    <w:rsid w:val="006005CD"/>
    <w:rsid w:val="00600F91"/>
    <w:rsid w:val="00601051"/>
    <w:rsid w:val="00601293"/>
    <w:rsid w:val="00601FBE"/>
    <w:rsid w:val="00602BE5"/>
    <w:rsid w:val="00602CCB"/>
    <w:rsid w:val="00604335"/>
    <w:rsid w:val="006049D9"/>
    <w:rsid w:val="0060611E"/>
    <w:rsid w:val="006063B8"/>
    <w:rsid w:val="006066D8"/>
    <w:rsid w:val="00607F13"/>
    <w:rsid w:val="006123DC"/>
    <w:rsid w:val="0061246E"/>
    <w:rsid w:val="006139BB"/>
    <w:rsid w:val="0061506A"/>
    <w:rsid w:val="00615843"/>
    <w:rsid w:val="00615C19"/>
    <w:rsid w:val="006171D7"/>
    <w:rsid w:val="00617E44"/>
    <w:rsid w:val="0062004D"/>
    <w:rsid w:val="00621AAD"/>
    <w:rsid w:val="0062243C"/>
    <w:rsid w:val="00622808"/>
    <w:rsid w:val="00622C0B"/>
    <w:rsid w:val="00623C20"/>
    <w:rsid w:val="00624D09"/>
    <w:rsid w:val="0062705F"/>
    <w:rsid w:val="006272BE"/>
    <w:rsid w:val="006275CA"/>
    <w:rsid w:val="00627839"/>
    <w:rsid w:val="00627B70"/>
    <w:rsid w:val="0063131B"/>
    <w:rsid w:val="00631F51"/>
    <w:rsid w:val="00632E4A"/>
    <w:rsid w:val="006338EB"/>
    <w:rsid w:val="006341E0"/>
    <w:rsid w:val="006344FA"/>
    <w:rsid w:val="006348A0"/>
    <w:rsid w:val="00634EF7"/>
    <w:rsid w:val="0063524B"/>
    <w:rsid w:val="00636995"/>
    <w:rsid w:val="006371B0"/>
    <w:rsid w:val="00640BC2"/>
    <w:rsid w:val="00640C48"/>
    <w:rsid w:val="00640DB6"/>
    <w:rsid w:val="00641342"/>
    <w:rsid w:val="00641435"/>
    <w:rsid w:val="006419DF"/>
    <w:rsid w:val="00641E12"/>
    <w:rsid w:val="006428A2"/>
    <w:rsid w:val="006441B7"/>
    <w:rsid w:val="00644F8A"/>
    <w:rsid w:val="0064597C"/>
    <w:rsid w:val="0064646E"/>
    <w:rsid w:val="0064650B"/>
    <w:rsid w:val="006473A2"/>
    <w:rsid w:val="00647CF1"/>
    <w:rsid w:val="006513A4"/>
    <w:rsid w:val="0065166D"/>
    <w:rsid w:val="00651D7F"/>
    <w:rsid w:val="0065218C"/>
    <w:rsid w:val="006521D9"/>
    <w:rsid w:val="006523EF"/>
    <w:rsid w:val="006531F2"/>
    <w:rsid w:val="006537DB"/>
    <w:rsid w:val="00654302"/>
    <w:rsid w:val="006543CE"/>
    <w:rsid w:val="00654617"/>
    <w:rsid w:val="006551DC"/>
    <w:rsid w:val="0065602D"/>
    <w:rsid w:val="00656B6D"/>
    <w:rsid w:val="00656D04"/>
    <w:rsid w:val="00656F80"/>
    <w:rsid w:val="006572A8"/>
    <w:rsid w:val="00657953"/>
    <w:rsid w:val="00657D05"/>
    <w:rsid w:val="00657E58"/>
    <w:rsid w:val="00660313"/>
    <w:rsid w:val="006604AF"/>
    <w:rsid w:val="00660849"/>
    <w:rsid w:val="0066095D"/>
    <w:rsid w:val="00661564"/>
    <w:rsid w:val="006618B1"/>
    <w:rsid w:val="0066277B"/>
    <w:rsid w:val="00662B7A"/>
    <w:rsid w:val="00662C82"/>
    <w:rsid w:val="00663700"/>
    <w:rsid w:val="00663FB1"/>
    <w:rsid w:val="00664B1D"/>
    <w:rsid w:val="006659C3"/>
    <w:rsid w:val="006670BA"/>
    <w:rsid w:val="006703BA"/>
    <w:rsid w:val="006711E4"/>
    <w:rsid w:val="00672768"/>
    <w:rsid w:val="00674D1A"/>
    <w:rsid w:val="00675D3C"/>
    <w:rsid w:val="006764E7"/>
    <w:rsid w:val="00676B46"/>
    <w:rsid w:val="00680201"/>
    <w:rsid w:val="00681079"/>
    <w:rsid w:val="006817B2"/>
    <w:rsid w:val="006833DD"/>
    <w:rsid w:val="006834CD"/>
    <w:rsid w:val="00683B93"/>
    <w:rsid w:val="00684A09"/>
    <w:rsid w:val="00685C03"/>
    <w:rsid w:val="006867F8"/>
    <w:rsid w:val="00686867"/>
    <w:rsid w:val="00686A20"/>
    <w:rsid w:val="00687369"/>
    <w:rsid w:val="006873C4"/>
    <w:rsid w:val="00687BB0"/>
    <w:rsid w:val="0069182A"/>
    <w:rsid w:val="00691873"/>
    <w:rsid w:val="006928C0"/>
    <w:rsid w:val="0069341D"/>
    <w:rsid w:val="00695616"/>
    <w:rsid w:val="0069634A"/>
    <w:rsid w:val="00696B3D"/>
    <w:rsid w:val="00697567"/>
    <w:rsid w:val="00697C26"/>
    <w:rsid w:val="006A079F"/>
    <w:rsid w:val="006A1BAC"/>
    <w:rsid w:val="006A25F5"/>
    <w:rsid w:val="006A262E"/>
    <w:rsid w:val="006A3E18"/>
    <w:rsid w:val="006A4054"/>
    <w:rsid w:val="006A4EBF"/>
    <w:rsid w:val="006A573F"/>
    <w:rsid w:val="006A5832"/>
    <w:rsid w:val="006A760A"/>
    <w:rsid w:val="006B0A6E"/>
    <w:rsid w:val="006B11B3"/>
    <w:rsid w:val="006B1BEA"/>
    <w:rsid w:val="006B1D65"/>
    <w:rsid w:val="006B3D28"/>
    <w:rsid w:val="006B41E6"/>
    <w:rsid w:val="006B426A"/>
    <w:rsid w:val="006B455E"/>
    <w:rsid w:val="006B53D4"/>
    <w:rsid w:val="006B7ACD"/>
    <w:rsid w:val="006C056A"/>
    <w:rsid w:val="006C1DDB"/>
    <w:rsid w:val="006C33DD"/>
    <w:rsid w:val="006C376B"/>
    <w:rsid w:val="006C42B9"/>
    <w:rsid w:val="006C5759"/>
    <w:rsid w:val="006C6265"/>
    <w:rsid w:val="006C645E"/>
    <w:rsid w:val="006C7504"/>
    <w:rsid w:val="006C766D"/>
    <w:rsid w:val="006C7786"/>
    <w:rsid w:val="006D056B"/>
    <w:rsid w:val="006D087C"/>
    <w:rsid w:val="006D103C"/>
    <w:rsid w:val="006D3856"/>
    <w:rsid w:val="006D3991"/>
    <w:rsid w:val="006D3ACA"/>
    <w:rsid w:val="006D4002"/>
    <w:rsid w:val="006D43AF"/>
    <w:rsid w:val="006D4B29"/>
    <w:rsid w:val="006D4B84"/>
    <w:rsid w:val="006D59D9"/>
    <w:rsid w:val="006E02E6"/>
    <w:rsid w:val="006E082E"/>
    <w:rsid w:val="006E0CAE"/>
    <w:rsid w:val="006E0F9A"/>
    <w:rsid w:val="006E1681"/>
    <w:rsid w:val="006E2344"/>
    <w:rsid w:val="006E2B65"/>
    <w:rsid w:val="006E2DA2"/>
    <w:rsid w:val="006E6C2B"/>
    <w:rsid w:val="006E7C30"/>
    <w:rsid w:val="006F02C8"/>
    <w:rsid w:val="006F0495"/>
    <w:rsid w:val="006F0BCE"/>
    <w:rsid w:val="006F1A11"/>
    <w:rsid w:val="006F1A5D"/>
    <w:rsid w:val="006F23DB"/>
    <w:rsid w:val="006F3342"/>
    <w:rsid w:val="006F51C0"/>
    <w:rsid w:val="006F649A"/>
    <w:rsid w:val="006F6F22"/>
    <w:rsid w:val="006F776B"/>
    <w:rsid w:val="006F7DFE"/>
    <w:rsid w:val="00701A6F"/>
    <w:rsid w:val="00702893"/>
    <w:rsid w:val="00702D76"/>
    <w:rsid w:val="007034B6"/>
    <w:rsid w:val="0070391D"/>
    <w:rsid w:val="00703E34"/>
    <w:rsid w:val="00704986"/>
    <w:rsid w:val="00705F96"/>
    <w:rsid w:val="00706A75"/>
    <w:rsid w:val="00710021"/>
    <w:rsid w:val="0071011E"/>
    <w:rsid w:val="00710443"/>
    <w:rsid w:val="00710666"/>
    <w:rsid w:val="00711C71"/>
    <w:rsid w:val="00712FC3"/>
    <w:rsid w:val="00713AE6"/>
    <w:rsid w:val="00713B64"/>
    <w:rsid w:val="00714601"/>
    <w:rsid w:val="00715F44"/>
    <w:rsid w:val="0071684F"/>
    <w:rsid w:val="00716B28"/>
    <w:rsid w:val="00717480"/>
    <w:rsid w:val="0072054A"/>
    <w:rsid w:val="00720DE2"/>
    <w:rsid w:val="00722681"/>
    <w:rsid w:val="00723FAB"/>
    <w:rsid w:val="00724D42"/>
    <w:rsid w:val="00725FA8"/>
    <w:rsid w:val="00727BE5"/>
    <w:rsid w:val="0073164C"/>
    <w:rsid w:val="0073199C"/>
    <w:rsid w:val="00732092"/>
    <w:rsid w:val="007322AD"/>
    <w:rsid w:val="00733715"/>
    <w:rsid w:val="00734D3D"/>
    <w:rsid w:val="00735674"/>
    <w:rsid w:val="00735BC1"/>
    <w:rsid w:val="0073629D"/>
    <w:rsid w:val="007366BB"/>
    <w:rsid w:val="007403AF"/>
    <w:rsid w:val="00740E2F"/>
    <w:rsid w:val="00740E4A"/>
    <w:rsid w:val="007423D1"/>
    <w:rsid w:val="007426E6"/>
    <w:rsid w:val="00744564"/>
    <w:rsid w:val="00744844"/>
    <w:rsid w:val="00744E1E"/>
    <w:rsid w:val="0074580C"/>
    <w:rsid w:val="007466F0"/>
    <w:rsid w:val="00750F37"/>
    <w:rsid w:val="00750F79"/>
    <w:rsid w:val="0075140E"/>
    <w:rsid w:val="007536AF"/>
    <w:rsid w:val="00753BD0"/>
    <w:rsid w:val="00755696"/>
    <w:rsid w:val="00755DEE"/>
    <w:rsid w:val="00757F93"/>
    <w:rsid w:val="0076025A"/>
    <w:rsid w:val="00760874"/>
    <w:rsid w:val="007611F2"/>
    <w:rsid w:val="00761E21"/>
    <w:rsid w:val="00763B60"/>
    <w:rsid w:val="00764642"/>
    <w:rsid w:val="00764BE1"/>
    <w:rsid w:val="00765484"/>
    <w:rsid w:val="00765A55"/>
    <w:rsid w:val="00765CE6"/>
    <w:rsid w:val="00766C68"/>
    <w:rsid w:val="007675EA"/>
    <w:rsid w:val="007677AF"/>
    <w:rsid w:val="00767D28"/>
    <w:rsid w:val="007705F8"/>
    <w:rsid w:val="00770963"/>
    <w:rsid w:val="00771BFF"/>
    <w:rsid w:val="007722AD"/>
    <w:rsid w:val="00772460"/>
    <w:rsid w:val="007733A4"/>
    <w:rsid w:val="00774A18"/>
    <w:rsid w:val="0077595B"/>
    <w:rsid w:val="00776371"/>
    <w:rsid w:val="0078036C"/>
    <w:rsid w:val="00781C51"/>
    <w:rsid w:val="00783A8F"/>
    <w:rsid w:val="00783C41"/>
    <w:rsid w:val="00784629"/>
    <w:rsid w:val="007855E7"/>
    <w:rsid w:val="00785A09"/>
    <w:rsid w:val="007865E7"/>
    <w:rsid w:val="00786CAA"/>
    <w:rsid w:val="007905DC"/>
    <w:rsid w:val="00790CE1"/>
    <w:rsid w:val="0079617A"/>
    <w:rsid w:val="007962AF"/>
    <w:rsid w:val="00796526"/>
    <w:rsid w:val="007A0297"/>
    <w:rsid w:val="007A05F7"/>
    <w:rsid w:val="007A1AD2"/>
    <w:rsid w:val="007A23CB"/>
    <w:rsid w:val="007A26D8"/>
    <w:rsid w:val="007A3022"/>
    <w:rsid w:val="007A4AED"/>
    <w:rsid w:val="007A6235"/>
    <w:rsid w:val="007B004B"/>
    <w:rsid w:val="007B07B9"/>
    <w:rsid w:val="007B18FC"/>
    <w:rsid w:val="007B2FD3"/>
    <w:rsid w:val="007B33FC"/>
    <w:rsid w:val="007B35BD"/>
    <w:rsid w:val="007B3A36"/>
    <w:rsid w:val="007B6AEE"/>
    <w:rsid w:val="007B77A1"/>
    <w:rsid w:val="007B7AEC"/>
    <w:rsid w:val="007C050C"/>
    <w:rsid w:val="007C09EE"/>
    <w:rsid w:val="007C0EA8"/>
    <w:rsid w:val="007C1021"/>
    <w:rsid w:val="007C1CFE"/>
    <w:rsid w:val="007C266D"/>
    <w:rsid w:val="007C2A9C"/>
    <w:rsid w:val="007C3C4A"/>
    <w:rsid w:val="007C4E30"/>
    <w:rsid w:val="007C4E69"/>
    <w:rsid w:val="007C6698"/>
    <w:rsid w:val="007C69AE"/>
    <w:rsid w:val="007C6FA7"/>
    <w:rsid w:val="007C7195"/>
    <w:rsid w:val="007C73BC"/>
    <w:rsid w:val="007C7B31"/>
    <w:rsid w:val="007C7F3B"/>
    <w:rsid w:val="007D1822"/>
    <w:rsid w:val="007D1AF2"/>
    <w:rsid w:val="007D25F9"/>
    <w:rsid w:val="007D2CAB"/>
    <w:rsid w:val="007D4000"/>
    <w:rsid w:val="007D4241"/>
    <w:rsid w:val="007D4479"/>
    <w:rsid w:val="007D52BB"/>
    <w:rsid w:val="007D6778"/>
    <w:rsid w:val="007D7A86"/>
    <w:rsid w:val="007E07FF"/>
    <w:rsid w:val="007E0829"/>
    <w:rsid w:val="007E2F35"/>
    <w:rsid w:val="007E3452"/>
    <w:rsid w:val="007E3731"/>
    <w:rsid w:val="007E3F8D"/>
    <w:rsid w:val="007E401B"/>
    <w:rsid w:val="007E4041"/>
    <w:rsid w:val="007E44D0"/>
    <w:rsid w:val="007E4675"/>
    <w:rsid w:val="007E5B75"/>
    <w:rsid w:val="007E62A1"/>
    <w:rsid w:val="007F01C4"/>
    <w:rsid w:val="007F27EC"/>
    <w:rsid w:val="007F2912"/>
    <w:rsid w:val="007F4244"/>
    <w:rsid w:val="007F4725"/>
    <w:rsid w:val="007F557D"/>
    <w:rsid w:val="007F640D"/>
    <w:rsid w:val="007F7048"/>
    <w:rsid w:val="007F746B"/>
    <w:rsid w:val="007F7CC5"/>
    <w:rsid w:val="00801652"/>
    <w:rsid w:val="008016C0"/>
    <w:rsid w:val="00801907"/>
    <w:rsid w:val="0080277F"/>
    <w:rsid w:val="0080279A"/>
    <w:rsid w:val="008027A8"/>
    <w:rsid w:val="00802A06"/>
    <w:rsid w:val="00803134"/>
    <w:rsid w:val="0080365B"/>
    <w:rsid w:val="0080378A"/>
    <w:rsid w:val="00803FA0"/>
    <w:rsid w:val="008044A0"/>
    <w:rsid w:val="008063BB"/>
    <w:rsid w:val="00807208"/>
    <w:rsid w:val="008074AE"/>
    <w:rsid w:val="00810220"/>
    <w:rsid w:val="0081114C"/>
    <w:rsid w:val="008133C1"/>
    <w:rsid w:val="00813741"/>
    <w:rsid w:val="00813E6D"/>
    <w:rsid w:val="00813EAA"/>
    <w:rsid w:val="00813ECF"/>
    <w:rsid w:val="008150C9"/>
    <w:rsid w:val="008151D0"/>
    <w:rsid w:val="00815E13"/>
    <w:rsid w:val="00816E1A"/>
    <w:rsid w:val="00816F37"/>
    <w:rsid w:val="008177F4"/>
    <w:rsid w:val="0081797D"/>
    <w:rsid w:val="00817C7E"/>
    <w:rsid w:val="00820AAF"/>
    <w:rsid w:val="00820E94"/>
    <w:rsid w:val="00821306"/>
    <w:rsid w:val="00821B58"/>
    <w:rsid w:val="00821F36"/>
    <w:rsid w:val="00822415"/>
    <w:rsid w:val="0082264F"/>
    <w:rsid w:val="00822DC7"/>
    <w:rsid w:val="00824970"/>
    <w:rsid w:val="00824E1C"/>
    <w:rsid w:val="00825D34"/>
    <w:rsid w:val="0082659C"/>
    <w:rsid w:val="00826DBD"/>
    <w:rsid w:val="00826E8A"/>
    <w:rsid w:val="00827011"/>
    <w:rsid w:val="008271EF"/>
    <w:rsid w:val="00827227"/>
    <w:rsid w:val="00827BD2"/>
    <w:rsid w:val="00830AC4"/>
    <w:rsid w:val="0083221A"/>
    <w:rsid w:val="00832B32"/>
    <w:rsid w:val="00835EC9"/>
    <w:rsid w:val="008367CA"/>
    <w:rsid w:val="00836DE3"/>
    <w:rsid w:val="008400A5"/>
    <w:rsid w:val="008418EC"/>
    <w:rsid w:val="00841FB5"/>
    <w:rsid w:val="00842F74"/>
    <w:rsid w:val="00843FE2"/>
    <w:rsid w:val="00844BDE"/>
    <w:rsid w:val="00844F6B"/>
    <w:rsid w:val="00845491"/>
    <w:rsid w:val="00846B54"/>
    <w:rsid w:val="00847632"/>
    <w:rsid w:val="0085231A"/>
    <w:rsid w:val="008529D5"/>
    <w:rsid w:val="00853AE0"/>
    <w:rsid w:val="00854D2C"/>
    <w:rsid w:val="008551AB"/>
    <w:rsid w:val="008553AF"/>
    <w:rsid w:val="00856198"/>
    <w:rsid w:val="008564A9"/>
    <w:rsid w:val="00856D9D"/>
    <w:rsid w:val="00857CAC"/>
    <w:rsid w:val="008602DA"/>
    <w:rsid w:val="00862056"/>
    <w:rsid w:val="008626C7"/>
    <w:rsid w:val="00864BA0"/>
    <w:rsid w:val="008664C8"/>
    <w:rsid w:val="00866A11"/>
    <w:rsid w:val="00866F3E"/>
    <w:rsid w:val="008701B1"/>
    <w:rsid w:val="008737E6"/>
    <w:rsid w:val="008740C3"/>
    <w:rsid w:val="00874D36"/>
    <w:rsid w:val="00875C30"/>
    <w:rsid w:val="00877691"/>
    <w:rsid w:val="00880323"/>
    <w:rsid w:val="008811E5"/>
    <w:rsid w:val="00881251"/>
    <w:rsid w:val="00881447"/>
    <w:rsid w:val="0088217E"/>
    <w:rsid w:val="008840FD"/>
    <w:rsid w:val="00890AA5"/>
    <w:rsid w:val="008923EA"/>
    <w:rsid w:val="00892790"/>
    <w:rsid w:val="00893495"/>
    <w:rsid w:val="008935DB"/>
    <w:rsid w:val="008953DD"/>
    <w:rsid w:val="00895CCD"/>
    <w:rsid w:val="00896039"/>
    <w:rsid w:val="008A04FB"/>
    <w:rsid w:val="008A1126"/>
    <w:rsid w:val="008A1DB7"/>
    <w:rsid w:val="008A32FB"/>
    <w:rsid w:val="008A3ECD"/>
    <w:rsid w:val="008A436C"/>
    <w:rsid w:val="008A4560"/>
    <w:rsid w:val="008A4F0C"/>
    <w:rsid w:val="008A6990"/>
    <w:rsid w:val="008A6FD3"/>
    <w:rsid w:val="008A7110"/>
    <w:rsid w:val="008B1AB0"/>
    <w:rsid w:val="008B2EC6"/>
    <w:rsid w:val="008B49CB"/>
    <w:rsid w:val="008B5028"/>
    <w:rsid w:val="008B54AA"/>
    <w:rsid w:val="008B5D44"/>
    <w:rsid w:val="008B6112"/>
    <w:rsid w:val="008B655E"/>
    <w:rsid w:val="008B7247"/>
    <w:rsid w:val="008B742A"/>
    <w:rsid w:val="008C040A"/>
    <w:rsid w:val="008C052A"/>
    <w:rsid w:val="008C0A95"/>
    <w:rsid w:val="008C1781"/>
    <w:rsid w:val="008C2ABF"/>
    <w:rsid w:val="008C53E5"/>
    <w:rsid w:val="008C5574"/>
    <w:rsid w:val="008C5787"/>
    <w:rsid w:val="008D0ED3"/>
    <w:rsid w:val="008D1C4B"/>
    <w:rsid w:val="008D1D00"/>
    <w:rsid w:val="008D22F4"/>
    <w:rsid w:val="008D2304"/>
    <w:rsid w:val="008D3BE3"/>
    <w:rsid w:val="008D4481"/>
    <w:rsid w:val="008D4D82"/>
    <w:rsid w:val="008D4F9F"/>
    <w:rsid w:val="008D5053"/>
    <w:rsid w:val="008D645A"/>
    <w:rsid w:val="008D66BB"/>
    <w:rsid w:val="008E032C"/>
    <w:rsid w:val="008E0933"/>
    <w:rsid w:val="008E09A4"/>
    <w:rsid w:val="008E10AA"/>
    <w:rsid w:val="008E135F"/>
    <w:rsid w:val="008E2680"/>
    <w:rsid w:val="008E2A7E"/>
    <w:rsid w:val="008E2B17"/>
    <w:rsid w:val="008E306A"/>
    <w:rsid w:val="008E4B8A"/>
    <w:rsid w:val="008E561A"/>
    <w:rsid w:val="008E56F1"/>
    <w:rsid w:val="008F3005"/>
    <w:rsid w:val="008F3475"/>
    <w:rsid w:val="008F4E74"/>
    <w:rsid w:val="008F4F71"/>
    <w:rsid w:val="008F5191"/>
    <w:rsid w:val="008F578D"/>
    <w:rsid w:val="008F5A43"/>
    <w:rsid w:val="008F5AE0"/>
    <w:rsid w:val="008F674D"/>
    <w:rsid w:val="008F701A"/>
    <w:rsid w:val="008F7888"/>
    <w:rsid w:val="009003FD"/>
    <w:rsid w:val="009012DE"/>
    <w:rsid w:val="00901E15"/>
    <w:rsid w:val="00903565"/>
    <w:rsid w:val="00903799"/>
    <w:rsid w:val="00904721"/>
    <w:rsid w:val="009051AD"/>
    <w:rsid w:val="009056C2"/>
    <w:rsid w:val="00905715"/>
    <w:rsid w:val="00906AC9"/>
    <w:rsid w:val="00906D31"/>
    <w:rsid w:val="009072F9"/>
    <w:rsid w:val="009101FA"/>
    <w:rsid w:val="00912168"/>
    <w:rsid w:val="00915395"/>
    <w:rsid w:val="00915A2D"/>
    <w:rsid w:val="00915D46"/>
    <w:rsid w:val="009173BC"/>
    <w:rsid w:val="009179FC"/>
    <w:rsid w:val="00921493"/>
    <w:rsid w:val="009216A2"/>
    <w:rsid w:val="00921ACD"/>
    <w:rsid w:val="00921DF1"/>
    <w:rsid w:val="0092208F"/>
    <w:rsid w:val="00922429"/>
    <w:rsid w:val="009234A9"/>
    <w:rsid w:val="0092391E"/>
    <w:rsid w:val="00925515"/>
    <w:rsid w:val="00925620"/>
    <w:rsid w:val="0092628C"/>
    <w:rsid w:val="0093013E"/>
    <w:rsid w:val="00930650"/>
    <w:rsid w:val="0093087B"/>
    <w:rsid w:val="009309A8"/>
    <w:rsid w:val="00930E45"/>
    <w:rsid w:val="00930F04"/>
    <w:rsid w:val="00931013"/>
    <w:rsid w:val="00931A66"/>
    <w:rsid w:val="009324C6"/>
    <w:rsid w:val="009327AA"/>
    <w:rsid w:val="00932DD1"/>
    <w:rsid w:val="00933023"/>
    <w:rsid w:val="00934758"/>
    <w:rsid w:val="00935DEA"/>
    <w:rsid w:val="00936B30"/>
    <w:rsid w:val="009378E1"/>
    <w:rsid w:val="00937D1E"/>
    <w:rsid w:val="00940258"/>
    <w:rsid w:val="00940813"/>
    <w:rsid w:val="00940BC3"/>
    <w:rsid w:val="00941056"/>
    <w:rsid w:val="00941738"/>
    <w:rsid w:val="00941A43"/>
    <w:rsid w:val="009429EE"/>
    <w:rsid w:val="009436C7"/>
    <w:rsid w:val="00943A98"/>
    <w:rsid w:val="00945CE8"/>
    <w:rsid w:val="009473DE"/>
    <w:rsid w:val="0094773F"/>
    <w:rsid w:val="00947BA2"/>
    <w:rsid w:val="00947DC1"/>
    <w:rsid w:val="009502A5"/>
    <w:rsid w:val="009517FC"/>
    <w:rsid w:val="00951EDA"/>
    <w:rsid w:val="00952A0B"/>
    <w:rsid w:val="00952A9F"/>
    <w:rsid w:val="00953019"/>
    <w:rsid w:val="0095412C"/>
    <w:rsid w:val="00954498"/>
    <w:rsid w:val="0095495C"/>
    <w:rsid w:val="00955EC0"/>
    <w:rsid w:val="00956D79"/>
    <w:rsid w:val="00962441"/>
    <w:rsid w:val="009647D7"/>
    <w:rsid w:val="00964D7F"/>
    <w:rsid w:val="00965DD9"/>
    <w:rsid w:val="00967D9C"/>
    <w:rsid w:val="0097012F"/>
    <w:rsid w:val="00970323"/>
    <w:rsid w:val="00970EBC"/>
    <w:rsid w:val="009718B5"/>
    <w:rsid w:val="00971DA4"/>
    <w:rsid w:val="00971E54"/>
    <w:rsid w:val="00972076"/>
    <w:rsid w:val="009729AF"/>
    <w:rsid w:val="00973713"/>
    <w:rsid w:val="0097405A"/>
    <w:rsid w:val="00974129"/>
    <w:rsid w:val="00974132"/>
    <w:rsid w:val="00974A22"/>
    <w:rsid w:val="00974F25"/>
    <w:rsid w:val="00976273"/>
    <w:rsid w:val="009762FE"/>
    <w:rsid w:val="0097677F"/>
    <w:rsid w:val="00977B27"/>
    <w:rsid w:val="00977C4D"/>
    <w:rsid w:val="00977E43"/>
    <w:rsid w:val="00977E83"/>
    <w:rsid w:val="00980313"/>
    <w:rsid w:val="009828D1"/>
    <w:rsid w:val="00983ABF"/>
    <w:rsid w:val="0098468E"/>
    <w:rsid w:val="009867A8"/>
    <w:rsid w:val="00986E7C"/>
    <w:rsid w:val="00987466"/>
    <w:rsid w:val="00987907"/>
    <w:rsid w:val="00990F83"/>
    <w:rsid w:val="00991D48"/>
    <w:rsid w:val="00992364"/>
    <w:rsid w:val="00992B14"/>
    <w:rsid w:val="00992D4C"/>
    <w:rsid w:val="00993293"/>
    <w:rsid w:val="00993639"/>
    <w:rsid w:val="009963CD"/>
    <w:rsid w:val="009A1068"/>
    <w:rsid w:val="009A1071"/>
    <w:rsid w:val="009A1CAC"/>
    <w:rsid w:val="009A2B60"/>
    <w:rsid w:val="009A3664"/>
    <w:rsid w:val="009A3F70"/>
    <w:rsid w:val="009A4389"/>
    <w:rsid w:val="009A54D8"/>
    <w:rsid w:val="009A554C"/>
    <w:rsid w:val="009A5D79"/>
    <w:rsid w:val="009A7324"/>
    <w:rsid w:val="009A73F9"/>
    <w:rsid w:val="009B0F0F"/>
    <w:rsid w:val="009B199F"/>
    <w:rsid w:val="009B2450"/>
    <w:rsid w:val="009B2B03"/>
    <w:rsid w:val="009B394A"/>
    <w:rsid w:val="009B3D1E"/>
    <w:rsid w:val="009B46F1"/>
    <w:rsid w:val="009B51DE"/>
    <w:rsid w:val="009B5366"/>
    <w:rsid w:val="009B62A2"/>
    <w:rsid w:val="009B709A"/>
    <w:rsid w:val="009B7AC1"/>
    <w:rsid w:val="009C0784"/>
    <w:rsid w:val="009C1B65"/>
    <w:rsid w:val="009C1BE8"/>
    <w:rsid w:val="009C3555"/>
    <w:rsid w:val="009C388B"/>
    <w:rsid w:val="009C486E"/>
    <w:rsid w:val="009C4F89"/>
    <w:rsid w:val="009C4FDB"/>
    <w:rsid w:val="009C67B5"/>
    <w:rsid w:val="009C73ED"/>
    <w:rsid w:val="009D1BE5"/>
    <w:rsid w:val="009D244C"/>
    <w:rsid w:val="009D2D2F"/>
    <w:rsid w:val="009D314D"/>
    <w:rsid w:val="009D52E7"/>
    <w:rsid w:val="009D54B5"/>
    <w:rsid w:val="009D57D1"/>
    <w:rsid w:val="009D6750"/>
    <w:rsid w:val="009D6F71"/>
    <w:rsid w:val="009D74F9"/>
    <w:rsid w:val="009D7C91"/>
    <w:rsid w:val="009E01C0"/>
    <w:rsid w:val="009E14C6"/>
    <w:rsid w:val="009E189E"/>
    <w:rsid w:val="009E21AA"/>
    <w:rsid w:val="009E3325"/>
    <w:rsid w:val="009E3991"/>
    <w:rsid w:val="009E5975"/>
    <w:rsid w:val="009E5AC3"/>
    <w:rsid w:val="009E6576"/>
    <w:rsid w:val="009E6BC1"/>
    <w:rsid w:val="009E6F79"/>
    <w:rsid w:val="009E78E7"/>
    <w:rsid w:val="009F09B3"/>
    <w:rsid w:val="009F12B6"/>
    <w:rsid w:val="009F1BD9"/>
    <w:rsid w:val="009F1DF8"/>
    <w:rsid w:val="009F216B"/>
    <w:rsid w:val="009F3458"/>
    <w:rsid w:val="009F4803"/>
    <w:rsid w:val="009F51B3"/>
    <w:rsid w:val="009F5C69"/>
    <w:rsid w:val="009F605F"/>
    <w:rsid w:val="009F6073"/>
    <w:rsid w:val="009F6565"/>
    <w:rsid w:val="009F7374"/>
    <w:rsid w:val="009F7625"/>
    <w:rsid w:val="009F7DCE"/>
    <w:rsid w:val="00A00BBD"/>
    <w:rsid w:val="00A01A50"/>
    <w:rsid w:val="00A0234D"/>
    <w:rsid w:val="00A02F4E"/>
    <w:rsid w:val="00A03575"/>
    <w:rsid w:val="00A04073"/>
    <w:rsid w:val="00A05C42"/>
    <w:rsid w:val="00A062FB"/>
    <w:rsid w:val="00A071B3"/>
    <w:rsid w:val="00A07CA4"/>
    <w:rsid w:val="00A100ED"/>
    <w:rsid w:val="00A11BD5"/>
    <w:rsid w:val="00A11C18"/>
    <w:rsid w:val="00A12256"/>
    <w:rsid w:val="00A14796"/>
    <w:rsid w:val="00A15138"/>
    <w:rsid w:val="00A1527A"/>
    <w:rsid w:val="00A15BD0"/>
    <w:rsid w:val="00A167F4"/>
    <w:rsid w:val="00A1687F"/>
    <w:rsid w:val="00A1690C"/>
    <w:rsid w:val="00A173F0"/>
    <w:rsid w:val="00A17C3D"/>
    <w:rsid w:val="00A20028"/>
    <w:rsid w:val="00A20444"/>
    <w:rsid w:val="00A20733"/>
    <w:rsid w:val="00A2095E"/>
    <w:rsid w:val="00A2156A"/>
    <w:rsid w:val="00A21F20"/>
    <w:rsid w:val="00A2239A"/>
    <w:rsid w:val="00A22F8F"/>
    <w:rsid w:val="00A2316C"/>
    <w:rsid w:val="00A233C6"/>
    <w:rsid w:val="00A2397A"/>
    <w:rsid w:val="00A23ADA"/>
    <w:rsid w:val="00A23BE7"/>
    <w:rsid w:val="00A2466B"/>
    <w:rsid w:val="00A25AFA"/>
    <w:rsid w:val="00A26720"/>
    <w:rsid w:val="00A26913"/>
    <w:rsid w:val="00A27056"/>
    <w:rsid w:val="00A270CF"/>
    <w:rsid w:val="00A27A28"/>
    <w:rsid w:val="00A30A2B"/>
    <w:rsid w:val="00A32142"/>
    <w:rsid w:val="00A35AB8"/>
    <w:rsid w:val="00A35C82"/>
    <w:rsid w:val="00A36980"/>
    <w:rsid w:val="00A37321"/>
    <w:rsid w:val="00A40AD8"/>
    <w:rsid w:val="00A420E1"/>
    <w:rsid w:val="00A42462"/>
    <w:rsid w:val="00A437F5"/>
    <w:rsid w:val="00A4452B"/>
    <w:rsid w:val="00A45761"/>
    <w:rsid w:val="00A465EA"/>
    <w:rsid w:val="00A47127"/>
    <w:rsid w:val="00A51A36"/>
    <w:rsid w:val="00A55304"/>
    <w:rsid w:val="00A56655"/>
    <w:rsid w:val="00A57592"/>
    <w:rsid w:val="00A57B9B"/>
    <w:rsid w:val="00A60BE3"/>
    <w:rsid w:val="00A61395"/>
    <w:rsid w:val="00A61B64"/>
    <w:rsid w:val="00A62617"/>
    <w:rsid w:val="00A63142"/>
    <w:rsid w:val="00A634C3"/>
    <w:rsid w:val="00A6460A"/>
    <w:rsid w:val="00A64B65"/>
    <w:rsid w:val="00A655E7"/>
    <w:rsid w:val="00A6689B"/>
    <w:rsid w:val="00A70591"/>
    <w:rsid w:val="00A70EBE"/>
    <w:rsid w:val="00A734BC"/>
    <w:rsid w:val="00A73582"/>
    <w:rsid w:val="00A747A9"/>
    <w:rsid w:val="00A76382"/>
    <w:rsid w:val="00A769FE"/>
    <w:rsid w:val="00A77B22"/>
    <w:rsid w:val="00A80E49"/>
    <w:rsid w:val="00A815D0"/>
    <w:rsid w:val="00A81894"/>
    <w:rsid w:val="00A8194A"/>
    <w:rsid w:val="00A81BC8"/>
    <w:rsid w:val="00A81E0D"/>
    <w:rsid w:val="00A82692"/>
    <w:rsid w:val="00A826E2"/>
    <w:rsid w:val="00A83C8E"/>
    <w:rsid w:val="00A83CD4"/>
    <w:rsid w:val="00A84259"/>
    <w:rsid w:val="00A85B11"/>
    <w:rsid w:val="00A86D3B"/>
    <w:rsid w:val="00A86E92"/>
    <w:rsid w:val="00A87EAC"/>
    <w:rsid w:val="00A917D9"/>
    <w:rsid w:val="00A91DC9"/>
    <w:rsid w:val="00A92511"/>
    <w:rsid w:val="00A92937"/>
    <w:rsid w:val="00A92FB7"/>
    <w:rsid w:val="00A92FFE"/>
    <w:rsid w:val="00A9374D"/>
    <w:rsid w:val="00A93B04"/>
    <w:rsid w:val="00A9411D"/>
    <w:rsid w:val="00A9602F"/>
    <w:rsid w:val="00A97C16"/>
    <w:rsid w:val="00AA0548"/>
    <w:rsid w:val="00AA06B2"/>
    <w:rsid w:val="00AA0C43"/>
    <w:rsid w:val="00AA2DE3"/>
    <w:rsid w:val="00AA7A4D"/>
    <w:rsid w:val="00AA7CA0"/>
    <w:rsid w:val="00AA7CD7"/>
    <w:rsid w:val="00AA7DEE"/>
    <w:rsid w:val="00AA7E3C"/>
    <w:rsid w:val="00AB08C2"/>
    <w:rsid w:val="00AB0A90"/>
    <w:rsid w:val="00AB1F05"/>
    <w:rsid w:val="00AB2DB6"/>
    <w:rsid w:val="00AB3372"/>
    <w:rsid w:val="00AB4B9B"/>
    <w:rsid w:val="00AB4CA9"/>
    <w:rsid w:val="00AB5B1B"/>
    <w:rsid w:val="00AB625C"/>
    <w:rsid w:val="00AB64C8"/>
    <w:rsid w:val="00AB6631"/>
    <w:rsid w:val="00AB66EE"/>
    <w:rsid w:val="00AC0379"/>
    <w:rsid w:val="00AC0A1D"/>
    <w:rsid w:val="00AC1325"/>
    <w:rsid w:val="00AC21B4"/>
    <w:rsid w:val="00AC35AC"/>
    <w:rsid w:val="00AC36C2"/>
    <w:rsid w:val="00AC42E0"/>
    <w:rsid w:val="00AC467F"/>
    <w:rsid w:val="00AC581D"/>
    <w:rsid w:val="00AC619E"/>
    <w:rsid w:val="00AC6929"/>
    <w:rsid w:val="00AC6B7B"/>
    <w:rsid w:val="00AC6FAB"/>
    <w:rsid w:val="00AC761A"/>
    <w:rsid w:val="00AC7E32"/>
    <w:rsid w:val="00AD05D6"/>
    <w:rsid w:val="00AD1F0A"/>
    <w:rsid w:val="00AD2FCC"/>
    <w:rsid w:val="00AD59B4"/>
    <w:rsid w:val="00AD6294"/>
    <w:rsid w:val="00AD6323"/>
    <w:rsid w:val="00AD6687"/>
    <w:rsid w:val="00AD71A7"/>
    <w:rsid w:val="00AD7CA5"/>
    <w:rsid w:val="00AE067D"/>
    <w:rsid w:val="00AE10CD"/>
    <w:rsid w:val="00AE12DF"/>
    <w:rsid w:val="00AE149D"/>
    <w:rsid w:val="00AE25F0"/>
    <w:rsid w:val="00AE29D9"/>
    <w:rsid w:val="00AE2EAE"/>
    <w:rsid w:val="00AE3511"/>
    <w:rsid w:val="00AE3AE5"/>
    <w:rsid w:val="00AF1610"/>
    <w:rsid w:val="00AF1F60"/>
    <w:rsid w:val="00AF22E8"/>
    <w:rsid w:val="00AF33A1"/>
    <w:rsid w:val="00AF3FF4"/>
    <w:rsid w:val="00AF4766"/>
    <w:rsid w:val="00AF5C03"/>
    <w:rsid w:val="00AF7B17"/>
    <w:rsid w:val="00AF7C32"/>
    <w:rsid w:val="00B003A4"/>
    <w:rsid w:val="00B00489"/>
    <w:rsid w:val="00B00A8D"/>
    <w:rsid w:val="00B00E40"/>
    <w:rsid w:val="00B00F96"/>
    <w:rsid w:val="00B01D8D"/>
    <w:rsid w:val="00B02327"/>
    <w:rsid w:val="00B02EE5"/>
    <w:rsid w:val="00B0347D"/>
    <w:rsid w:val="00B04EA9"/>
    <w:rsid w:val="00B04FF8"/>
    <w:rsid w:val="00B05591"/>
    <w:rsid w:val="00B05AB8"/>
    <w:rsid w:val="00B05CA5"/>
    <w:rsid w:val="00B06D1D"/>
    <w:rsid w:val="00B07547"/>
    <w:rsid w:val="00B105C5"/>
    <w:rsid w:val="00B11666"/>
    <w:rsid w:val="00B11816"/>
    <w:rsid w:val="00B11952"/>
    <w:rsid w:val="00B11E11"/>
    <w:rsid w:val="00B11E5A"/>
    <w:rsid w:val="00B11F65"/>
    <w:rsid w:val="00B1210E"/>
    <w:rsid w:val="00B1223E"/>
    <w:rsid w:val="00B12EE4"/>
    <w:rsid w:val="00B12FC3"/>
    <w:rsid w:val="00B13EA6"/>
    <w:rsid w:val="00B140C8"/>
    <w:rsid w:val="00B149F8"/>
    <w:rsid w:val="00B16F9A"/>
    <w:rsid w:val="00B17905"/>
    <w:rsid w:val="00B2205F"/>
    <w:rsid w:val="00B2295A"/>
    <w:rsid w:val="00B22981"/>
    <w:rsid w:val="00B258A1"/>
    <w:rsid w:val="00B25AEB"/>
    <w:rsid w:val="00B25EE1"/>
    <w:rsid w:val="00B300A4"/>
    <w:rsid w:val="00B32377"/>
    <w:rsid w:val="00B32599"/>
    <w:rsid w:val="00B326D4"/>
    <w:rsid w:val="00B34576"/>
    <w:rsid w:val="00B34F71"/>
    <w:rsid w:val="00B364CE"/>
    <w:rsid w:val="00B37D94"/>
    <w:rsid w:val="00B412BC"/>
    <w:rsid w:val="00B416B0"/>
    <w:rsid w:val="00B4286C"/>
    <w:rsid w:val="00B4295F"/>
    <w:rsid w:val="00B431BE"/>
    <w:rsid w:val="00B46484"/>
    <w:rsid w:val="00B46F8E"/>
    <w:rsid w:val="00B50015"/>
    <w:rsid w:val="00B527DB"/>
    <w:rsid w:val="00B52E77"/>
    <w:rsid w:val="00B534EA"/>
    <w:rsid w:val="00B53D66"/>
    <w:rsid w:val="00B557B0"/>
    <w:rsid w:val="00B559B6"/>
    <w:rsid w:val="00B568CA"/>
    <w:rsid w:val="00B56E75"/>
    <w:rsid w:val="00B5700E"/>
    <w:rsid w:val="00B57C1C"/>
    <w:rsid w:val="00B57DF8"/>
    <w:rsid w:val="00B6070B"/>
    <w:rsid w:val="00B61CF1"/>
    <w:rsid w:val="00B62E5D"/>
    <w:rsid w:val="00B64247"/>
    <w:rsid w:val="00B64D5B"/>
    <w:rsid w:val="00B65C70"/>
    <w:rsid w:val="00B6605C"/>
    <w:rsid w:val="00B66DAD"/>
    <w:rsid w:val="00B6779B"/>
    <w:rsid w:val="00B7352F"/>
    <w:rsid w:val="00B7420E"/>
    <w:rsid w:val="00B752A9"/>
    <w:rsid w:val="00B7599B"/>
    <w:rsid w:val="00B8218F"/>
    <w:rsid w:val="00B826A0"/>
    <w:rsid w:val="00B82767"/>
    <w:rsid w:val="00B83C51"/>
    <w:rsid w:val="00B84229"/>
    <w:rsid w:val="00B84DCC"/>
    <w:rsid w:val="00B84F5F"/>
    <w:rsid w:val="00B85CF4"/>
    <w:rsid w:val="00B86276"/>
    <w:rsid w:val="00B86365"/>
    <w:rsid w:val="00B87E82"/>
    <w:rsid w:val="00B93906"/>
    <w:rsid w:val="00B95715"/>
    <w:rsid w:val="00B95B61"/>
    <w:rsid w:val="00B968D6"/>
    <w:rsid w:val="00B9715E"/>
    <w:rsid w:val="00B97F19"/>
    <w:rsid w:val="00BA067E"/>
    <w:rsid w:val="00BA1118"/>
    <w:rsid w:val="00BA139B"/>
    <w:rsid w:val="00BA1E81"/>
    <w:rsid w:val="00BA257C"/>
    <w:rsid w:val="00BA4909"/>
    <w:rsid w:val="00BA6805"/>
    <w:rsid w:val="00BA690C"/>
    <w:rsid w:val="00BA69D4"/>
    <w:rsid w:val="00BA6E55"/>
    <w:rsid w:val="00BA772D"/>
    <w:rsid w:val="00BB0763"/>
    <w:rsid w:val="00BB16C5"/>
    <w:rsid w:val="00BB2183"/>
    <w:rsid w:val="00BB285E"/>
    <w:rsid w:val="00BB28DA"/>
    <w:rsid w:val="00BB356E"/>
    <w:rsid w:val="00BB3799"/>
    <w:rsid w:val="00BB47E6"/>
    <w:rsid w:val="00BB4F9C"/>
    <w:rsid w:val="00BB6111"/>
    <w:rsid w:val="00BB613E"/>
    <w:rsid w:val="00BC12F2"/>
    <w:rsid w:val="00BC2666"/>
    <w:rsid w:val="00BC2708"/>
    <w:rsid w:val="00BC2999"/>
    <w:rsid w:val="00BC3344"/>
    <w:rsid w:val="00BC4261"/>
    <w:rsid w:val="00BC54A1"/>
    <w:rsid w:val="00BC5ADE"/>
    <w:rsid w:val="00BC60ED"/>
    <w:rsid w:val="00BC7291"/>
    <w:rsid w:val="00BC7992"/>
    <w:rsid w:val="00BC7D45"/>
    <w:rsid w:val="00BC7D8F"/>
    <w:rsid w:val="00BC7E4F"/>
    <w:rsid w:val="00BD0667"/>
    <w:rsid w:val="00BD1A9D"/>
    <w:rsid w:val="00BD1B93"/>
    <w:rsid w:val="00BD2025"/>
    <w:rsid w:val="00BD2467"/>
    <w:rsid w:val="00BD25F0"/>
    <w:rsid w:val="00BD2E0E"/>
    <w:rsid w:val="00BD5AFA"/>
    <w:rsid w:val="00BD5B53"/>
    <w:rsid w:val="00BD5FA3"/>
    <w:rsid w:val="00BD7402"/>
    <w:rsid w:val="00BE0B12"/>
    <w:rsid w:val="00BE0C5B"/>
    <w:rsid w:val="00BE1745"/>
    <w:rsid w:val="00BE1ADA"/>
    <w:rsid w:val="00BE1EAF"/>
    <w:rsid w:val="00BE2300"/>
    <w:rsid w:val="00BE3758"/>
    <w:rsid w:val="00BE44C0"/>
    <w:rsid w:val="00BE52E2"/>
    <w:rsid w:val="00BE6DC7"/>
    <w:rsid w:val="00BE7770"/>
    <w:rsid w:val="00BE77C7"/>
    <w:rsid w:val="00BE7928"/>
    <w:rsid w:val="00BF072F"/>
    <w:rsid w:val="00BF27E9"/>
    <w:rsid w:val="00BF5BD3"/>
    <w:rsid w:val="00BF6419"/>
    <w:rsid w:val="00C00698"/>
    <w:rsid w:val="00C01161"/>
    <w:rsid w:val="00C017FE"/>
    <w:rsid w:val="00C02D1B"/>
    <w:rsid w:val="00C0351E"/>
    <w:rsid w:val="00C03642"/>
    <w:rsid w:val="00C03A32"/>
    <w:rsid w:val="00C055B0"/>
    <w:rsid w:val="00C05F42"/>
    <w:rsid w:val="00C06882"/>
    <w:rsid w:val="00C06EBA"/>
    <w:rsid w:val="00C07649"/>
    <w:rsid w:val="00C1191D"/>
    <w:rsid w:val="00C11D13"/>
    <w:rsid w:val="00C12CCF"/>
    <w:rsid w:val="00C13B4C"/>
    <w:rsid w:val="00C14759"/>
    <w:rsid w:val="00C14F13"/>
    <w:rsid w:val="00C1511B"/>
    <w:rsid w:val="00C15DF5"/>
    <w:rsid w:val="00C16431"/>
    <w:rsid w:val="00C17860"/>
    <w:rsid w:val="00C20D56"/>
    <w:rsid w:val="00C212F7"/>
    <w:rsid w:val="00C21E7D"/>
    <w:rsid w:val="00C2273F"/>
    <w:rsid w:val="00C22755"/>
    <w:rsid w:val="00C22AA2"/>
    <w:rsid w:val="00C22BB0"/>
    <w:rsid w:val="00C242E6"/>
    <w:rsid w:val="00C25690"/>
    <w:rsid w:val="00C263DD"/>
    <w:rsid w:val="00C269F8"/>
    <w:rsid w:val="00C26F05"/>
    <w:rsid w:val="00C26FE6"/>
    <w:rsid w:val="00C270E8"/>
    <w:rsid w:val="00C300F0"/>
    <w:rsid w:val="00C3045A"/>
    <w:rsid w:val="00C30B6C"/>
    <w:rsid w:val="00C31534"/>
    <w:rsid w:val="00C31A5D"/>
    <w:rsid w:val="00C32709"/>
    <w:rsid w:val="00C342A4"/>
    <w:rsid w:val="00C3477A"/>
    <w:rsid w:val="00C34C67"/>
    <w:rsid w:val="00C362A3"/>
    <w:rsid w:val="00C36646"/>
    <w:rsid w:val="00C373B4"/>
    <w:rsid w:val="00C4067F"/>
    <w:rsid w:val="00C406B5"/>
    <w:rsid w:val="00C41429"/>
    <w:rsid w:val="00C418E8"/>
    <w:rsid w:val="00C41BCF"/>
    <w:rsid w:val="00C4318E"/>
    <w:rsid w:val="00C43268"/>
    <w:rsid w:val="00C44925"/>
    <w:rsid w:val="00C45550"/>
    <w:rsid w:val="00C47193"/>
    <w:rsid w:val="00C47F7D"/>
    <w:rsid w:val="00C50114"/>
    <w:rsid w:val="00C505FF"/>
    <w:rsid w:val="00C514A8"/>
    <w:rsid w:val="00C52CA4"/>
    <w:rsid w:val="00C5358E"/>
    <w:rsid w:val="00C55B7B"/>
    <w:rsid w:val="00C5668E"/>
    <w:rsid w:val="00C56C30"/>
    <w:rsid w:val="00C56D0C"/>
    <w:rsid w:val="00C5748B"/>
    <w:rsid w:val="00C57811"/>
    <w:rsid w:val="00C613AB"/>
    <w:rsid w:val="00C61A96"/>
    <w:rsid w:val="00C63A51"/>
    <w:rsid w:val="00C646D4"/>
    <w:rsid w:val="00C64CB6"/>
    <w:rsid w:val="00C64E1A"/>
    <w:rsid w:val="00C6590E"/>
    <w:rsid w:val="00C66A4C"/>
    <w:rsid w:val="00C675ED"/>
    <w:rsid w:val="00C67705"/>
    <w:rsid w:val="00C70295"/>
    <w:rsid w:val="00C702BE"/>
    <w:rsid w:val="00C7033E"/>
    <w:rsid w:val="00C704C9"/>
    <w:rsid w:val="00C71B6F"/>
    <w:rsid w:val="00C72404"/>
    <w:rsid w:val="00C72550"/>
    <w:rsid w:val="00C7258B"/>
    <w:rsid w:val="00C728E2"/>
    <w:rsid w:val="00C72CC2"/>
    <w:rsid w:val="00C73E2A"/>
    <w:rsid w:val="00C743E8"/>
    <w:rsid w:val="00C75D60"/>
    <w:rsid w:val="00C75EDF"/>
    <w:rsid w:val="00C76DC0"/>
    <w:rsid w:val="00C7740C"/>
    <w:rsid w:val="00C77B02"/>
    <w:rsid w:val="00C8173A"/>
    <w:rsid w:val="00C8199D"/>
    <w:rsid w:val="00C81CDA"/>
    <w:rsid w:val="00C81ECF"/>
    <w:rsid w:val="00C82CB2"/>
    <w:rsid w:val="00C8345A"/>
    <w:rsid w:val="00C83738"/>
    <w:rsid w:val="00C84F99"/>
    <w:rsid w:val="00C851DB"/>
    <w:rsid w:val="00C86009"/>
    <w:rsid w:val="00C86219"/>
    <w:rsid w:val="00C866DF"/>
    <w:rsid w:val="00C86B3D"/>
    <w:rsid w:val="00C90659"/>
    <w:rsid w:val="00C91021"/>
    <w:rsid w:val="00C910D5"/>
    <w:rsid w:val="00C923CF"/>
    <w:rsid w:val="00C92C62"/>
    <w:rsid w:val="00C9398A"/>
    <w:rsid w:val="00C95044"/>
    <w:rsid w:val="00C965A7"/>
    <w:rsid w:val="00C96976"/>
    <w:rsid w:val="00C97A74"/>
    <w:rsid w:val="00C97F2D"/>
    <w:rsid w:val="00CA039F"/>
    <w:rsid w:val="00CA03FC"/>
    <w:rsid w:val="00CA0B8D"/>
    <w:rsid w:val="00CA1609"/>
    <w:rsid w:val="00CA1E59"/>
    <w:rsid w:val="00CA1FC4"/>
    <w:rsid w:val="00CA26A7"/>
    <w:rsid w:val="00CA27D1"/>
    <w:rsid w:val="00CA2FF8"/>
    <w:rsid w:val="00CA343E"/>
    <w:rsid w:val="00CA35EE"/>
    <w:rsid w:val="00CA3F78"/>
    <w:rsid w:val="00CA4B99"/>
    <w:rsid w:val="00CA5337"/>
    <w:rsid w:val="00CA7A70"/>
    <w:rsid w:val="00CA7D70"/>
    <w:rsid w:val="00CB0AD7"/>
    <w:rsid w:val="00CB0EC2"/>
    <w:rsid w:val="00CB2624"/>
    <w:rsid w:val="00CB5626"/>
    <w:rsid w:val="00CB58CB"/>
    <w:rsid w:val="00CB5C37"/>
    <w:rsid w:val="00CC090F"/>
    <w:rsid w:val="00CC147C"/>
    <w:rsid w:val="00CC2B0A"/>
    <w:rsid w:val="00CC52D1"/>
    <w:rsid w:val="00CC5450"/>
    <w:rsid w:val="00CC5879"/>
    <w:rsid w:val="00CC7F8F"/>
    <w:rsid w:val="00CD2E35"/>
    <w:rsid w:val="00CD3AB3"/>
    <w:rsid w:val="00CD3F23"/>
    <w:rsid w:val="00CD4767"/>
    <w:rsid w:val="00CD4D85"/>
    <w:rsid w:val="00CD5409"/>
    <w:rsid w:val="00CD5477"/>
    <w:rsid w:val="00CD5BCF"/>
    <w:rsid w:val="00CD63A2"/>
    <w:rsid w:val="00CD7EC0"/>
    <w:rsid w:val="00CD7FDC"/>
    <w:rsid w:val="00CE0CDA"/>
    <w:rsid w:val="00CE1219"/>
    <w:rsid w:val="00CE1ED6"/>
    <w:rsid w:val="00CE3606"/>
    <w:rsid w:val="00CE4753"/>
    <w:rsid w:val="00CE4E87"/>
    <w:rsid w:val="00CE7D72"/>
    <w:rsid w:val="00CF0642"/>
    <w:rsid w:val="00CF0AC8"/>
    <w:rsid w:val="00CF129C"/>
    <w:rsid w:val="00CF232F"/>
    <w:rsid w:val="00CF3333"/>
    <w:rsid w:val="00CF4180"/>
    <w:rsid w:val="00CF4BF9"/>
    <w:rsid w:val="00CF4C9B"/>
    <w:rsid w:val="00CF526E"/>
    <w:rsid w:val="00CF5D83"/>
    <w:rsid w:val="00CF6728"/>
    <w:rsid w:val="00CF6C0D"/>
    <w:rsid w:val="00CF78AA"/>
    <w:rsid w:val="00D00DE0"/>
    <w:rsid w:val="00D0147D"/>
    <w:rsid w:val="00D01EF0"/>
    <w:rsid w:val="00D022E4"/>
    <w:rsid w:val="00D0456E"/>
    <w:rsid w:val="00D04CA4"/>
    <w:rsid w:val="00D053B7"/>
    <w:rsid w:val="00D06546"/>
    <w:rsid w:val="00D07BC6"/>
    <w:rsid w:val="00D07D2F"/>
    <w:rsid w:val="00D07DF0"/>
    <w:rsid w:val="00D110FA"/>
    <w:rsid w:val="00D11EBB"/>
    <w:rsid w:val="00D1220B"/>
    <w:rsid w:val="00D12A59"/>
    <w:rsid w:val="00D1372B"/>
    <w:rsid w:val="00D138D1"/>
    <w:rsid w:val="00D13DA7"/>
    <w:rsid w:val="00D150F9"/>
    <w:rsid w:val="00D1561C"/>
    <w:rsid w:val="00D156E4"/>
    <w:rsid w:val="00D15EA7"/>
    <w:rsid w:val="00D16B1D"/>
    <w:rsid w:val="00D1731B"/>
    <w:rsid w:val="00D20088"/>
    <w:rsid w:val="00D210CB"/>
    <w:rsid w:val="00D213DA"/>
    <w:rsid w:val="00D21542"/>
    <w:rsid w:val="00D21F84"/>
    <w:rsid w:val="00D23D53"/>
    <w:rsid w:val="00D24766"/>
    <w:rsid w:val="00D2487A"/>
    <w:rsid w:val="00D24C5D"/>
    <w:rsid w:val="00D27347"/>
    <w:rsid w:val="00D27653"/>
    <w:rsid w:val="00D31292"/>
    <w:rsid w:val="00D3145A"/>
    <w:rsid w:val="00D31987"/>
    <w:rsid w:val="00D327F9"/>
    <w:rsid w:val="00D3376C"/>
    <w:rsid w:val="00D34055"/>
    <w:rsid w:val="00D350F1"/>
    <w:rsid w:val="00D35493"/>
    <w:rsid w:val="00D35A4A"/>
    <w:rsid w:val="00D35CCF"/>
    <w:rsid w:val="00D360E6"/>
    <w:rsid w:val="00D3638A"/>
    <w:rsid w:val="00D37838"/>
    <w:rsid w:val="00D37875"/>
    <w:rsid w:val="00D37995"/>
    <w:rsid w:val="00D379E3"/>
    <w:rsid w:val="00D37A83"/>
    <w:rsid w:val="00D40ADB"/>
    <w:rsid w:val="00D40DA4"/>
    <w:rsid w:val="00D41F5B"/>
    <w:rsid w:val="00D42137"/>
    <w:rsid w:val="00D427F0"/>
    <w:rsid w:val="00D42EF0"/>
    <w:rsid w:val="00D42F1B"/>
    <w:rsid w:val="00D439C8"/>
    <w:rsid w:val="00D43FB2"/>
    <w:rsid w:val="00D44C63"/>
    <w:rsid w:val="00D4540B"/>
    <w:rsid w:val="00D4559D"/>
    <w:rsid w:val="00D46129"/>
    <w:rsid w:val="00D469F3"/>
    <w:rsid w:val="00D46D4F"/>
    <w:rsid w:val="00D47A8C"/>
    <w:rsid w:val="00D5108E"/>
    <w:rsid w:val="00D515B9"/>
    <w:rsid w:val="00D51EA0"/>
    <w:rsid w:val="00D541C7"/>
    <w:rsid w:val="00D547CB"/>
    <w:rsid w:val="00D54841"/>
    <w:rsid w:val="00D55109"/>
    <w:rsid w:val="00D55FA4"/>
    <w:rsid w:val="00D5718A"/>
    <w:rsid w:val="00D5746E"/>
    <w:rsid w:val="00D5771C"/>
    <w:rsid w:val="00D60C01"/>
    <w:rsid w:val="00D620BB"/>
    <w:rsid w:val="00D62D1C"/>
    <w:rsid w:val="00D63989"/>
    <w:rsid w:val="00D63F42"/>
    <w:rsid w:val="00D66B84"/>
    <w:rsid w:val="00D67A41"/>
    <w:rsid w:val="00D717DB"/>
    <w:rsid w:val="00D7293B"/>
    <w:rsid w:val="00D72BA7"/>
    <w:rsid w:val="00D73370"/>
    <w:rsid w:val="00D73EB0"/>
    <w:rsid w:val="00D73ED4"/>
    <w:rsid w:val="00D744CE"/>
    <w:rsid w:val="00D75C1C"/>
    <w:rsid w:val="00D7664C"/>
    <w:rsid w:val="00D76BDC"/>
    <w:rsid w:val="00D76E69"/>
    <w:rsid w:val="00D76F1A"/>
    <w:rsid w:val="00D80497"/>
    <w:rsid w:val="00D81DA0"/>
    <w:rsid w:val="00D82A57"/>
    <w:rsid w:val="00D84B6B"/>
    <w:rsid w:val="00D84E77"/>
    <w:rsid w:val="00D8639A"/>
    <w:rsid w:val="00D86B67"/>
    <w:rsid w:val="00D86CEF"/>
    <w:rsid w:val="00D87D6F"/>
    <w:rsid w:val="00D908E7"/>
    <w:rsid w:val="00D90E71"/>
    <w:rsid w:val="00D914E2"/>
    <w:rsid w:val="00D91C36"/>
    <w:rsid w:val="00D92307"/>
    <w:rsid w:val="00D927DF"/>
    <w:rsid w:val="00D932CC"/>
    <w:rsid w:val="00D93703"/>
    <w:rsid w:val="00D93C3B"/>
    <w:rsid w:val="00D94B85"/>
    <w:rsid w:val="00D95CF3"/>
    <w:rsid w:val="00D95EC2"/>
    <w:rsid w:val="00D9638D"/>
    <w:rsid w:val="00D9656A"/>
    <w:rsid w:val="00D96A37"/>
    <w:rsid w:val="00D96A3D"/>
    <w:rsid w:val="00D97085"/>
    <w:rsid w:val="00D97528"/>
    <w:rsid w:val="00D97DD1"/>
    <w:rsid w:val="00DA2CE9"/>
    <w:rsid w:val="00DA2CF3"/>
    <w:rsid w:val="00DA3309"/>
    <w:rsid w:val="00DA3B55"/>
    <w:rsid w:val="00DA4AD7"/>
    <w:rsid w:val="00DA6586"/>
    <w:rsid w:val="00DA7211"/>
    <w:rsid w:val="00DB115E"/>
    <w:rsid w:val="00DB123F"/>
    <w:rsid w:val="00DB1592"/>
    <w:rsid w:val="00DB1E75"/>
    <w:rsid w:val="00DB2431"/>
    <w:rsid w:val="00DB31D0"/>
    <w:rsid w:val="00DB4287"/>
    <w:rsid w:val="00DB4C59"/>
    <w:rsid w:val="00DB5602"/>
    <w:rsid w:val="00DB6537"/>
    <w:rsid w:val="00DB65AC"/>
    <w:rsid w:val="00DB670B"/>
    <w:rsid w:val="00DB764C"/>
    <w:rsid w:val="00DB7B3F"/>
    <w:rsid w:val="00DB7FF2"/>
    <w:rsid w:val="00DC006A"/>
    <w:rsid w:val="00DC0958"/>
    <w:rsid w:val="00DC0AE9"/>
    <w:rsid w:val="00DC1437"/>
    <w:rsid w:val="00DC15C4"/>
    <w:rsid w:val="00DC287D"/>
    <w:rsid w:val="00DC3028"/>
    <w:rsid w:val="00DC3660"/>
    <w:rsid w:val="00DC369F"/>
    <w:rsid w:val="00DC46FE"/>
    <w:rsid w:val="00DC51A7"/>
    <w:rsid w:val="00DC5564"/>
    <w:rsid w:val="00DC694C"/>
    <w:rsid w:val="00DC6D6D"/>
    <w:rsid w:val="00DC7CC7"/>
    <w:rsid w:val="00DD04AD"/>
    <w:rsid w:val="00DD1DAB"/>
    <w:rsid w:val="00DD2595"/>
    <w:rsid w:val="00DD4BFA"/>
    <w:rsid w:val="00DD4C2B"/>
    <w:rsid w:val="00DD5908"/>
    <w:rsid w:val="00DD5EF8"/>
    <w:rsid w:val="00DD60D6"/>
    <w:rsid w:val="00DE02CC"/>
    <w:rsid w:val="00DE0580"/>
    <w:rsid w:val="00DE1286"/>
    <w:rsid w:val="00DE19B2"/>
    <w:rsid w:val="00DE232E"/>
    <w:rsid w:val="00DE2621"/>
    <w:rsid w:val="00DE37C1"/>
    <w:rsid w:val="00DE3B23"/>
    <w:rsid w:val="00DE46E6"/>
    <w:rsid w:val="00DE6230"/>
    <w:rsid w:val="00DE628D"/>
    <w:rsid w:val="00DE7E44"/>
    <w:rsid w:val="00DF1291"/>
    <w:rsid w:val="00DF13AF"/>
    <w:rsid w:val="00DF1C59"/>
    <w:rsid w:val="00DF207D"/>
    <w:rsid w:val="00DF22AC"/>
    <w:rsid w:val="00DF2309"/>
    <w:rsid w:val="00DF2AF0"/>
    <w:rsid w:val="00DF325D"/>
    <w:rsid w:val="00DF34EB"/>
    <w:rsid w:val="00DF3525"/>
    <w:rsid w:val="00DF408C"/>
    <w:rsid w:val="00DF4233"/>
    <w:rsid w:val="00DF6C97"/>
    <w:rsid w:val="00DF7554"/>
    <w:rsid w:val="00E0036C"/>
    <w:rsid w:val="00E02A0D"/>
    <w:rsid w:val="00E03B4B"/>
    <w:rsid w:val="00E03BA3"/>
    <w:rsid w:val="00E057C5"/>
    <w:rsid w:val="00E06544"/>
    <w:rsid w:val="00E066D1"/>
    <w:rsid w:val="00E06DEE"/>
    <w:rsid w:val="00E06FC6"/>
    <w:rsid w:val="00E10349"/>
    <w:rsid w:val="00E10DC2"/>
    <w:rsid w:val="00E11E82"/>
    <w:rsid w:val="00E12AFF"/>
    <w:rsid w:val="00E1333F"/>
    <w:rsid w:val="00E13753"/>
    <w:rsid w:val="00E14506"/>
    <w:rsid w:val="00E14D0D"/>
    <w:rsid w:val="00E150F8"/>
    <w:rsid w:val="00E1514B"/>
    <w:rsid w:val="00E15299"/>
    <w:rsid w:val="00E15432"/>
    <w:rsid w:val="00E15790"/>
    <w:rsid w:val="00E1617B"/>
    <w:rsid w:val="00E162F5"/>
    <w:rsid w:val="00E17FD6"/>
    <w:rsid w:val="00E201A9"/>
    <w:rsid w:val="00E212E9"/>
    <w:rsid w:val="00E21767"/>
    <w:rsid w:val="00E2254F"/>
    <w:rsid w:val="00E23FA1"/>
    <w:rsid w:val="00E241E1"/>
    <w:rsid w:val="00E243D3"/>
    <w:rsid w:val="00E24F38"/>
    <w:rsid w:val="00E257B9"/>
    <w:rsid w:val="00E26AAA"/>
    <w:rsid w:val="00E30067"/>
    <w:rsid w:val="00E300C5"/>
    <w:rsid w:val="00E300F8"/>
    <w:rsid w:val="00E3039F"/>
    <w:rsid w:val="00E308EE"/>
    <w:rsid w:val="00E30DCB"/>
    <w:rsid w:val="00E31B87"/>
    <w:rsid w:val="00E329FE"/>
    <w:rsid w:val="00E33327"/>
    <w:rsid w:val="00E3350C"/>
    <w:rsid w:val="00E3365E"/>
    <w:rsid w:val="00E34632"/>
    <w:rsid w:val="00E346B8"/>
    <w:rsid w:val="00E35572"/>
    <w:rsid w:val="00E40FF7"/>
    <w:rsid w:val="00E41508"/>
    <w:rsid w:val="00E419F9"/>
    <w:rsid w:val="00E41CF6"/>
    <w:rsid w:val="00E42E78"/>
    <w:rsid w:val="00E43A13"/>
    <w:rsid w:val="00E4479F"/>
    <w:rsid w:val="00E44D4E"/>
    <w:rsid w:val="00E44F91"/>
    <w:rsid w:val="00E47518"/>
    <w:rsid w:val="00E50728"/>
    <w:rsid w:val="00E511AC"/>
    <w:rsid w:val="00E51951"/>
    <w:rsid w:val="00E52BD8"/>
    <w:rsid w:val="00E5338B"/>
    <w:rsid w:val="00E53737"/>
    <w:rsid w:val="00E53BF1"/>
    <w:rsid w:val="00E53CDC"/>
    <w:rsid w:val="00E549EF"/>
    <w:rsid w:val="00E54F39"/>
    <w:rsid w:val="00E55BFE"/>
    <w:rsid w:val="00E56134"/>
    <w:rsid w:val="00E61136"/>
    <w:rsid w:val="00E618C8"/>
    <w:rsid w:val="00E61B0D"/>
    <w:rsid w:val="00E6277F"/>
    <w:rsid w:val="00E629F3"/>
    <w:rsid w:val="00E63FF5"/>
    <w:rsid w:val="00E64650"/>
    <w:rsid w:val="00E65918"/>
    <w:rsid w:val="00E664EE"/>
    <w:rsid w:val="00E66A8D"/>
    <w:rsid w:val="00E6736B"/>
    <w:rsid w:val="00E707CD"/>
    <w:rsid w:val="00E70808"/>
    <w:rsid w:val="00E71155"/>
    <w:rsid w:val="00E73404"/>
    <w:rsid w:val="00E74126"/>
    <w:rsid w:val="00E74B3E"/>
    <w:rsid w:val="00E76308"/>
    <w:rsid w:val="00E764CD"/>
    <w:rsid w:val="00E773C0"/>
    <w:rsid w:val="00E77DE3"/>
    <w:rsid w:val="00E8121B"/>
    <w:rsid w:val="00E81F12"/>
    <w:rsid w:val="00E82B24"/>
    <w:rsid w:val="00E84810"/>
    <w:rsid w:val="00E85643"/>
    <w:rsid w:val="00E86282"/>
    <w:rsid w:val="00E86B07"/>
    <w:rsid w:val="00E87459"/>
    <w:rsid w:val="00E87CB9"/>
    <w:rsid w:val="00E908B6"/>
    <w:rsid w:val="00E91189"/>
    <w:rsid w:val="00E91F83"/>
    <w:rsid w:val="00E93734"/>
    <w:rsid w:val="00E93E4A"/>
    <w:rsid w:val="00E94B32"/>
    <w:rsid w:val="00E95D71"/>
    <w:rsid w:val="00E95EFE"/>
    <w:rsid w:val="00E9621A"/>
    <w:rsid w:val="00E964F2"/>
    <w:rsid w:val="00E967CD"/>
    <w:rsid w:val="00EA0143"/>
    <w:rsid w:val="00EA0A9B"/>
    <w:rsid w:val="00EA32A1"/>
    <w:rsid w:val="00EA4236"/>
    <w:rsid w:val="00EA69AB"/>
    <w:rsid w:val="00EA6E58"/>
    <w:rsid w:val="00EA722A"/>
    <w:rsid w:val="00EB088F"/>
    <w:rsid w:val="00EB0E51"/>
    <w:rsid w:val="00EB146A"/>
    <w:rsid w:val="00EB2126"/>
    <w:rsid w:val="00EB366D"/>
    <w:rsid w:val="00EB3712"/>
    <w:rsid w:val="00EB4912"/>
    <w:rsid w:val="00EB5CEC"/>
    <w:rsid w:val="00EB67DF"/>
    <w:rsid w:val="00EB7886"/>
    <w:rsid w:val="00EC1649"/>
    <w:rsid w:val="00EC19A9"/>
    <w:rsid w:val="00EC2593"/>
    <w:rsid w:val="00EC3513"/>
    <w:rsid w:val="00EC4844"/>
    <w:rsid w:val="00EC4B29"/>
    <w:rsid w:val="00EC5A1E"/>
    <w:rsid w:val="00EC6A82"/>
    <w:rsid w:val="00EC74BF"/>
    <w:rsid w:val="00ED01AB"/>
    <w:rsid w:val="00ED0379"/>
    <w:rsid w:val="00ED0F53"/>
    <w:rsid w:val="00ED1AC9"/>
    <w:rsid w:val="00ED1F11"/>
    <w:rsid w:val="00ED1FBD"/>
    <w:rsid w:val="00ED2A1D"/>
    <w:rsid w:val="00ED2CF6"/>
    <w:rsid w:val="00ED2F7D"/>
    <w:rsid w:val="00ED3238"/>
    <w:rsid w:val="00ED3868"/>
    <w:rsid w:val="00ED3BB4"/>
    <w:rsid w:val="00ED4251"/>
    <w:rsid w:val="00ED4B82"/>
    <w:rsid w:val="00ED5612"/>
    <w:rsid w:val="00ED6769"/>
    <w:rsid w:val="00ED6AAA"/>
    <w:rsid w:val="00ED751C"/>
    <w:rsid w:val="00ED7B8A"/>
    <w:rsid w:val="00EE03DE"/>
    <w:rsid w:val="00EE078E"/>
    <w:rsid w:val="00EE079B"/>
    <w:rsid w:val="00EE0C1E"/>
    <w:rsid w:val="00EE1009"/>
    <w:rsid w:val="00EE17B4"/>
    <w:rsid w:val="00EE255E"/>
    <w:rsid w:val="00EE29C9"/>
    <w:rsid w:val="00EE2EDD"/>
    <w:rsid w:val="00EE56B4"/>
    <w:rsid w:val="00EE586F"/>
    <w:rsid w:val="00EE76A8"/>
    <w:rsid w:val="00EE77EF"/>
    <w:rsid w:val="00EE78FA"/>
    <w:rsid w:val="00EF01A7"/>
    <w:rsid w:val="00EF1FAD"/>
    <w:rsid w:val="00EF2005"/>
    <w:rsid w:val="00EF3BDB"/>
    <w:rsid w:val="00EF534A"/>
    <w:rsid w:val="00EF56FD"/>
    <w:rsid w:val="00EF5D13"/>
    <w:rsid w:val="00EF615B"/>
    <w:rsid w:val="00EF68EC"/>
    <w:rsid w:val="00EF6B2D"/>
    <w:rsid w:val="00EF7992"/>
    <w:rsid w:val="00F0133E"/>
    <w:rsid w:val="00F016CD"/>
    <w:rsid w:val="00F01E7F"/>
    <w:rsid w:val="00F02356"/>
    <w:rsid w:val="00F04589"/>
    <w:rsid w:val="00F05D02"/>
    <w:rsid w:val="00F06135"/>
    <w:rsid w:val="00F06E78"/>
    <w:rsid w:val="00F10127"/>
    <w:rsid w:val="00F106E1"/>
    <w:rsid w:val="00F118E6"/>
    <w:rsid w:val="00F12045"/>
    <w:rsid w:val="00F12154"/>
    <w:rsid w:val="00F12637"/>
    <w:rsid w:val="00F126AF"/>
    <w:rsid w:val="00F1411B"/>
    <w:rsid w:val="00F14173"/>
    <w:rsid w:val="00F14E26"/>
    <w:rsid w:val="00F14ECF"/>
    <w:rsid w:val="00F16333"/>
    <w:rsid w:val="00F1670A"/>
    <w:rsid w:val="00F1682F"/>
    <w:rsid w:val="00F1725D"/>
    <w:rsid w:val="00F17B8F"/>
    <w:rsid w:val="00F20453"/>
    <w:rsid w:val="00F20882"/>
    <w:rsid w:val="00F20C79"/>
    <w:rsid w:val="00F22456"/>
    <w:rsid w:val="00F23C9D"/>
    <w:rsid w:val="00F267BB"/>
    <w:rsid w:val="00F26B32"/>
    <w:rsid w:val="00F27A57"/>
    <w:rsid w:val="00F3089A"/>
    <w:rsid w:val="00F3167D"/>
    <w:rsid w:val="00F32C58"/>
    <w:rsid w:val="00F33504"/>
    <w:rsid w:val="00F33E1B"/>
    <w:rsid w:val="00F34EB7"/>
    <w:rsid w:val="00F350EA"/>
    <w:rsid w:val="00F35155"/>
    <w:rsid w:val="00F351FA"/>
    <w:rsid w:val="00F35A64"/>
    <w:rsid w:val="00F36394"/>
    <w:rsid w:val="00F364A2"/>
    <w:rsid w:val="00F4168C"/>
    <w:rsid w:val="00F42607"/>
    <w:rsid w:val="00F429E4"/>
    <w:rsid w:val="00F43122"/>
    <w:rsid w:val="00F4354C"/>
    <w:rsid w:val="00F43597"/>
    <w:rsid w:val="00F441FD"/>
    <w:rsid w:val="00F45317"/>
    <w:rsid w:val="00F4569B"/>
    <w:rsid w:val="00F46C8F"/>
    <w:rsid w:val="00F472DF"/>
    <w:rsid w:val="00F4754F"/>
    <w:rsid w:val="00F479EA"/>
    <w:rsid w:val="00F47DA5"/>
    <w:rsid w:val="00F5069A"/>
    <w:rsid w:val="00F509D4"/>
    <w:rsid w:val="00F51F79"/>
    <w:rsid w:val="00F53268"/>
    <w:rsid w:val="00F535E5"/>
    <w:rsid w:val="00F5519F"/>
    <w:rsid w:val="00F561E5"/>
    <w:rsid w:val="00F56573"/>
    <w:rsid w:val="00F57747"/>
    <w:rsid w:val="00F579EA"/>
    <w:rsid w:val="00F57DBE"/>
    <w:rsid w:val="00F57EE1"/>
    <w:rsid w:val="00F6023D"/>
    <w:rsid w:val="00F60634"/>
    <w:rsid w:val="00F61FF7"/>
    <w:rsid w:val="00F62EB0"/>
    <w:rsid w:val="00F63452"/>
    <w:rsid w:val="00F63BD2"/>
    <w:rsid w:val="00F67466"/>
    <w:rsid w:val="00F674FA"/>
    <w:rsid w:val="00F679DC"/>
    <w:rsid w:val="00F67BEE"/>
    <w:rsid w:val="00F67D2C"/>
    <w:rsid w:val="00F70668"/>
    <w:rsid w:val="00F70940"/>
    <w:rsid w:val="00F70BB4"/>
    <w:rsid w:val="00F7189C"/>
    <w:rsid w:val="00F71C2E"/>
    <w:rsid w:val="00F72632"/>
    <w:rsid w:val="00F733ED"/>
    <w:rsid w:val="00F75449"/>
    <w:rsid w:val="00F76392"/>
    <w:rsid w:val="00F770BF"/>
    <w:rsid w:val="00F80A62"/>
    <w:rsid w:val="00F814FD"/>
    <w:rsid w:val="00F8274C"/>
    <w:rsid w:val="00F82952"/>
    <w:rsid w:val="00F82ABF"/>
    <w:rsid w:val="00F83278"/>
    <w:rsid w:val="00F835F0"/>
    <w:rsid w:val="00F83C5D"/>
    <w:rsid w:val="00F84F23"/>
    <w:rsid w:val="00F85E41"/>
    <w:rsid w:val="00F8609B"/>
    <w:rsid w:val="00F86504"/>
    <w:rsid w:val="00F87015"/>
    <w:rsid w:val="00F8757A"/>
    <w:rsid w:val="00F900C6"/>
    <w:rsid w:val="00F91049"/>
    <w:rsid w:val="00F925EA"/>
    <w:rsid w:val="00F938EB"/>
    <w:rsid w:val="00F942F5"/>
    <w:rsid w:val="00F94C0D"/>
    <w:rsid w:val="00F96304"/>
    <w:rsid w:val="00F96989"/>
    <w:rsid w:val="00F9736C"/>
    <w:rsid w:val="00F973BE"/>
    <w:rsid w:val="00FA0D85"/>
    <w:rsid w:val="00FA0E0E"/>
    <w:rsid w:val="00FA1425"/>
    <w:rsid w:val="00FA14DD"/>
    <w:rsid w:val="00FA24B2"/>
    <w:rsid w:val="00FA2F0F"/>
    <w:rsid w:val="00FA46E8"/>
    <w:rsid w:val="00FA4870"/>
    <w:rsid w:val="00FA4D48"/>
    <w:rsid w:val="00FA51A9"/>
    <w:rsid w:val="00FA5560"/>
    <w:rsid w:val="00FA5F8B"/>
    <w:rsid w:val="00FA673C"/>
    <w:rsid w:val="00FA703C"/>
    <w:rsid w:val="00FB01A3"/>
    <w:rsid w:val="00FB03DC"/>
    <w:rsid w:val="00FB1344"/>
    <w:rsid w:val="00FB13FB"/>
    <w:rsid w:val="00FB1E06"/>
    <w:rsid w:val="00FB224F"/>
    <w:rsid w:val="00FB24BE"/>
    <w:rsid w:val="00FB2DC5"/>
    <w:rsid w:val="00FB4EED"/>
    <w:rsid w:val="00FB5DF5"/>
    <w:rsid w:val="00FB5EAC"/>
    <w:rsid w:val="00FB6673"/>
    <w:rsid w:val="00FB6E0C"/>
    <w:rsid w:val="00FB71CC"/>
    <w:rsid w:val="00FC0335"/>
    <w:rsid w:val="00FC11D7"/>
    <w:rsid w:val="00FC1949"/>
    <w:rsid w:val="00FC223F"/>
    <w:rsid w:val="00FC33EA"/>
    <w:rsid w:val="00FC351F"/>
    <w:rsid w:val="00FC38B8"/>
    <w:rsid w:val="00FC6383"/>
    <w:rsid w:val="00FC6E1A"/>
    <w:rsid w:val="00FD0DBC"/>
    <w:rsid w:val="00FD20F6"/>
    <w:rsid w:val="00FD3005"/>
    <w:rsid w:val="00FD31AB"/>
    <w:rsid w:val="00FD4B90"/>
    <w:rsid w:val="00FD4DD2"/>
    <w:rsid w:val="00FD6730"/>
    <w:rsid w:val="00FD6991"/>
    <w:rsid w:val="00FD773C"/>
    <w:rsid w:val="00FE00A9"/>
    <w:rsid w:val="00FE0440"/>
    <w:rsid w:val="00FE3472"/>
    <w:rsid w:val="00FE3AA8"/>
    <w:rsid w:val="00FE3CE2"/>
    <w:rsid w:val="00FE49A1"/>
    <w:rsid w:val="00FE5B85"/>
    <w:rsid w:val="00FE6B0C"/>
    <w:rsid w:val="00FF0044"/>
    <w:rsid w:val="00FF1E3A"/>
    <w:rsid w:val="00FF229F"/>
    <w:rsid w:val="00FF2728"/>
    <w:rsid w:val="00FF2E37"/>
    <w:rsid w:val="00FF32B4"/>
    <w:rsid w:val="00FF356A"/>
    <w:rsid w:val="00FF42EB"/>
    <w:rsid w:val="00FF4527"/>
    <w:rsid w:val="00FF46F9"/>
    <w:rsid w:val="00FF5A4F"/>
    <w:rsid w:val="00FF6687"/>
    <w:rsid w:val="00FF75C0"/>
    <w:rsid w:val="00FF7C7D"/>
    <w:rsid w:val="00FF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1AD"/>
    <w:rPr>
      <w:rFonts w:ascii="Comic Sans MS" w:hAnsi="Comic Sans M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051AD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9051AD"/>
    <w:pPr>
      <w:keepNext/>
      <w:tabs>
        <w:tab w:val="left" w:pos="576"/>
        <w:tab w:val="left" w:pos="840"/>
        <w:tab w:val="left" w:pos="2280"/>
      </w:tabs>
      <w:ind w:left="720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9051AD"/>
    <w:pPr>
      <w:keepNext/>
      <w:numPr>
        <w:numId w:val="1"/>
      </w:numPr>
      <w:ind w:hanging="720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rsid w:val="009051AD"/>
    <w:pPr>
      <w:keepNext/>
      <w:ind w:firstLine="720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9051AD"/>
    <w:pPr>
      <w:keepNext/>
      <w:ind w:left="1503"/>
      <w:outlineLvl w:val="4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051AD"/>
    <w:rPr>
      <w:rFonts w:ascii="Arial" w:hAnsi="Arial" w:cs="Arial"/>
      <w:sz w:val="22"/>
    </w:rPr>
  </w:style>
  <w:style w:type="paragraph" w:styleId="BodyTextIndent">
    <w:name w:val="Body Text Indent"/>
    <w:basedOn w:val="Normal"/>
    <w:rsid w:val="009051AD"/>
    <w:pPr>
      <w:ind w:left="720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rsid w:val="009051AD"/>
    <w:pPr>
      <w:tabs>
        <w:tab w:val="left" w:pos="600"/>
        <w:tab w:val="left" w:pos="748"/>
      </w:tabs>
      <w:ind w:left="600"/>
    </w:pPr>
    <w:rPr>
      <w:rFonts w:ascii="Arial" w:hAnsi="Arial" w:cs="Arial"/>
      <w:sz w:val="20"/>
    </w:rPr>
  </w:style>
  <w:style w:type="paragraph" w:styleId="BodyTextIndent3">
    <w:name w:val="Body Text Indent 3"/>
    <w:basedOn w:val="Normal"/>
    <w:rsid w:val="009051AD"/>
    <w:pPr>
      <w:tabs>
        <w:tab w:val="left" w:pos="600"/>
        <w:tab w:val="left" w:pos="960"/>
      </w:tabs>
      <w:ind w:left="600"/>
    </w:pPr>
    <w:rPr>
      <w:rFonts w:ascii="Arial" w:hAnsi="Arial" w:cs="Arial"/>
      <w:b/>
      <w:bCs/>
      <w:sz w:val="20"/>
    </w:rPr>
  </w:style>
  <w:style w:type="paragraph" w:styleId="BodyText2">
    <w:name w:val="Body Text 2"/>
    <w:basedOn w:val="Normal"/>
    <w:rsid w:val="009051AD"/>
    <w:pPr>
      <w:tabs>
        <w:tab w:val="left" w:pos="720"/>
        <w:tab w:val="left" w:pos="840"/>
      </w:tabs>
    </w:pPr>
    <w:rPr>
      <w:rFonts w:ascii="Arial" w:hAnsi="Arial" w:cs="Arial"/>
      <w:sz w:val="20"/>
    </w:rPr>
  </w:style>
  <w:style w:type="character" w:styleId="Hyperlink">
    <w:name w:val="Hyperlink"/>
    <w:basedOn w:val="DefaultParagraphFont"/>
    <w:rsid w:val="009051AD"/>
    <w:rPr>
      <w:color w:val="0000FF"/>
      <w:u w:val="single"/>
    </w:rPr>
  </w:style>
  <w:style w:type="character" w:styleId="FollowedHyperlink">
    <w:name w:val="FollowedHyperlink"/>
    <w:basedOn w:val="DefaultParagraphFont"/>
    <w:rsid w:val="009051AD"/>
    <w:rPr>
      <w:color w:val="800080"/>
      <w:u w:val="single"/>
    </w:rPr>
  </w:style>
  <w:style w:type="paragraph" w:customStyle="1" w:styleId="Style2">
    <w:name w:val="Style 2"/>
    <w:basedOn w:val="Normal"/>
    <w:rsid w:val="00503483"/>
    <w:pPr>
      <w:tabs>
        <w:tab w:val="left" w:pos="6480"/>
      </w:tabs>
      <w:autoSpaceDE w:val="0"/>
      <w:autoSpaceDN w:val="0"/>
      <w:spacing w:before="288"/>
    </w:pPr>
    <w:rPr>
      <w:rFonts w:ascii="Times New Roman" w:hAnsi="Times New Roman"/>
      <w:sz w:val="20"/>
      <w:lang w:val="en-US"/>
    </w:rPr>
  </w:style>
  <w:style w:type="paragraph" w:styleId="Footer">
    <w:name w:val="footer"/>
    <w:basedOn w:val="Normal"/>
    <w:link w:val="FooterChar"/>
    <w:uiPriority w:val="99"/>
    <w:rsid w:val="005034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03483"/>
  </w:style>
  <w:style w:type="table" w:styleId="TableGrid">
    <w:name w:val="Table Grid"/>
    <w:basedOn w:val="TableNormal"/>
    <w:rsid w:val="00401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64A1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6980"/>
    <w:rPr>
      <w:rFonts w:ascii="Tahoma" w:hAnsi="Tahoma" w:cs="Tahoma"/>
      <w:sz w:val="16"/>
      <w:szCs w:val="16"/>
    </w:rPr>
  </w:style>
  <w:style w:type="character" w:customStyle="1" w:styleId="entrydesc1">
    <w:name w:val="entry_desc1"/>
    <w:basedOn w:val="DefaultParagraphFont"/>
    <w:rsid w:val="00DF325D"/>
    <w:rPr>
      <w:rFonts w:ascii="Arial" w:hAnsi="Arial" w:cs="Arial" w:hint="default"/>
      <w:color w:val="990000"/>
      <w:sz w:val="19"/>
      <w:szCs w:val="19"/>
    </w:rPr>
  </w:style>
  <w:style w:type="paragraph" w:customStyle="1" w:styleId="Style1">
    <w:name w:val="Style 1"/>
    <w:basedOn w:val="Normal"/>
    <w:rsid w:val="000D1BC6"/>
    <w:pPr>
      <w:autoSpaceDE w:val="0"/>
      <w:autoSpaceDN w:val="0"/>
      <w:adjustRightInd w:val="0"/>
    </w:pPr>
    <w:rPr>
      <w:rFonts w:ascii="Times New Roman" w:hAnsi="Times New Roman"/>
      <w:sz w:val="20"/>
      <w:lang w:val="en-US"/>
    </w:rPr>
  </w:style>
  <w:style w:type="paragraph" w:styleId="List">
    <w:name w:val="List"/>
    <w:basedOn w:val="Normal"/>
    <w:rsid w:val="001E5357"/>
    <w:pPr>
      <w:ind w:left="283" w:hanging="283"/>
    </w:pPr>
  </w:style>
  <w:style w:type="paragraph" w:styleId="List2">
    <w:name w:val="List 2"/>
    <w:basedOn w:val="Normal"/>
    <w:rsid w:val="001E5357"/>
    <w:pPr>
      <w:ind w:left="566" w:hanging="283"/>
    </w:pPr>
  </w:style>
  <w:style w:type="paragraph" w:styleId="ListBullet2">
    <w:name w:val="List Bullet 2"/>
    <w:basedOn w:val="Normal"/>
    <w:rsid w:val="001E5357"/>
    <w:pPr>
      <w:numPr>
        <w:numId w:val="2"/>
      </w:numPr>
    </w:pPr>
  </w:style>
  <w:style w:type="paragraph" w:styleId="ListBullet3">
    <w:name w:val="List Bullet 3"/>
    <w:basedOn w:val="Normal"/>
    <w:rsid w:val="001E5357"/>
    <w:pPr>
      <w:numPr>
        <w:numId w:val="3"/>
      </w:numPr>
    </w:pPr>
  </w:style>
  <w:style w:type="paragraph" w:styleId="ListContinue">
    <w:name w:val="List Continue"/>
    <w:basedOn w:val="Normal"/>
    <w:rsid w:val="001E5357"/>
    <w:pPr>
      <w:spacing w:after="120"/>
      <w:ind w:left="283"/>
    </w:pPr>
  </w:style>
  <w:style w:type="paragraph" w:styleId="ListContinue2">
    <w:name w:val="List Continue 2"/>
    <w:basedOn w:val="Normal"/>
    <w:rsid w:val="001E5357"/>
    <w:pPr>
      <w:spacing w:after="120"/>
      <w:ind w:left="566"/>
    </w:pPr>
  </w:style>
  <w:style w:type="paragraph" w:styleId="BodyTextFirstIndent">
    <w:name w:val="Body Text First Indent"/>
    <w:basedOn w:val="BodyText"/>
    <w:rsid w:val="001E5357"/>
    <w:pPr>
      <w:spacing w:after="120"/>
      <w:ind w:firstLine="210"/>
    </w:pPr>
    <w:rPr>
      <w:rFonts w:ascii="Comic Sans MS" w:hAnsi="Comic Sans MS" w:cs="Times New Roman"/>
      <w:sz w:val="24"/>
    </w:rPr>
  </w:style>
  <w:style w:type="paragraph" w:styleId="BodyTextFirstIndent2">
    <w:name w:val="Body Text First Indent 2"/>
    <w:basedOn w:val="BodyTextIndent"/>
    <w:rsid w:val="001E5357"/>
    <w:pPr>
      <w:spacing w:after="120"/>
      <w:ind w:left="283" w:firstLine="210"/>
    </w:pPr>
    <w:rPr>
      <w:rFonts w:ascii="Comic Sans MS" w:hAnsi="Comic Sans MS" w:cs="Times New Roman"/>
      <w:sz w:val="24"/>
    </w:rPr>
  </w:style>
  <w:style w:type="paragraph" w:styleId="NormalWeb">
    <w:name w:val="Normal (Web)"/>
    <w:basedOn w:val="Normal"/>
    <w:rsid w:val="001D34AC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Style">
    <w:name w:val="Style"/>
    <w:rsid w:val="0012140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character" w:customStyle="1" w:styleId="a">
    <w:name w:val="a"/>
    <w:basedOn w:val="DefaultParagraphFont"/>
    <w:rsid w:val="0031152D"/>
  </w:style>
  <w:style w:type="paragraph" w:styleId="ListParagraph">
    <w:name w:val="List Paragraph"/>
    <w:basedOn w:val="Normal"/>
    <w:uiPriority w:val="34"/>
    <w:qFormat/>
    <w:rsid w:val="00990F8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B87E82"/>
    <w:rPr>
      <w:rFonts w:ascii="Comic Sans MS" w:hAnsi="Comic Sans MS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6A4054"/>
    <w:rPr>
      <w:b/>
      <w:bCs/>
    </w:rPr>
  </w:style>
  <w:style w:type="paragraph" w:styleId="NoSpacing">
    <w:name w:val="No Spacing"/>
    <w:uiPriority w:val="1"/>
    <w:qFormat/>
    <w:rsid w:val="00BD7402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4942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27097">
                  <w:marLeft w:val="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5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2486</Words>
  <Characters>14174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Ref: B/14/06</vt:lpstr>
      <vt:lpstr>Members Present:  Cllr Barr (Chair)   Cllr Champion   Cllr Dean  Cllr Hoyle  Cll</vt:lpstr>
    </vt:vector>
  </TitlesOfParts>
  <Company>Kitemark Education &amp; Training</Company>
  <LinksUpToDate>false</LinksUpToDate>
  <CharactersWithSpaces>16627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Ref: B/14/06</dc:title>
  <dc:creator>Dove-Shuttleworth</dc:creator>
  <cp:lastModifiedBy>Colin</cp:lastModifiedBy>
  <cp:revision>69</cp:revision>
  <cp:lastPrinted>2015-11-22T16:55:00Z</cp:lastPrinted>
  <dcterms:created xsi:type="dcterms:W3CDTF">2015-10-31T15:47:00Z</dcterms:created>
  <dcterms:modified xsi:type="dcterms:W3CDTF">2015-11-23T08:53:00Z</dcterms:modified>
</cp:coreProperties>
</file>