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C6" w:rsidRPr="00776371" w:rsidRDefault="00C3045A" w:rsidP="00FA2F0F">
      <w:pPr>
        <w:pStyle w:val="Style1"/>
        <w:framePr w:w="8378" w:h="1472" w:hRule="exact" w:hSpace="188" w:vSpace="201" w:wrap="auto" w:vAnchor="page" w:hAnchor="page" w:x="1673" w:y="571"/>
        <w:pBdr>
          <w:top w:val="triple" w:sz="6" w:space="0" w:color="333399"/>
          <w:left w:val="triple" w:sz="6" w:space="0" w:color="333399"/>
          <w:bottom w:val="triple" w:sz="6" w:space="0" w:color="333399"/>
          <w:right w:val="triple" w:sz="6" w:space="0" w:color="333399"/>
        </w:pBdr>
        <w:adjustRightInd/>
        <w:jc w:val="center"/>
        <w:rPr>
          <w:rFonts w:ascii="Britannic Bold" w:hAnsi="Britannic Bold" w:cs="Tahoma"/>
          <w:bCs/>
          <w:color w:val="333399"/>
          <w:spacing w:val="6"/>
          <w:sz w:val="24"/>
          <w:u w:val="single"/>
        </w:rPr>
      </w:pPr>
      <w:r w:rsidRPr="00C3045A">
        <w:rPr>
          <w:rFonts w:ascii="Britannic Bold" w:hAnsi="Britannic Bold" w:cs="Tahoma"/>
          <w:bCs/>
          <w:noProof/>
          <w:color w:val="333399"/>
          <w:spacing w:val="6"/>
          <w:sz w:val="24"/>
          <w:u w:val="single"/>
        </w:rPr>
        <w:pict>
          <v:shapetype id="_x0000_t202" coordsize="21600,21600" o:spt="202" path="m,l,21600r21600,l21600,xe">
            <v:stroke joinstyle="miter"/>
            <v:path gradientshapeok="t" o:connecttype="rect"/>
          </v:shapetype>
          <v:shape id="_x0000_s1042" type="#_x0000_t202" style="position:absolute;left:0;text-align:left;margin-left:299.65pt;margin-top:14.8pt;width:108.65pt;height:49.45pt;z-index:251658240" stroked="f">
            <v:textbox style="mso-next-textbox:#_x0000_s1042">
              <w:txbxContent>
                <w:p w:rsidR="008A04FB" w:rsidRPr="00776371" w:rsidRDefault="008A04FB" w:rsidP="0064597C">
                  <w:pPr>
                    <w:rPr>
                      <w:rFonts w:ascii="Arial" w:hAnsi="Arial" w:cs="Arial"/>
                      <w:sz w:val="18"/>
                      <w:szCs w:val="18"/>
                    </w:rPr>
                  </w:pPr>
                  <w:r>
                    <w:rPr>
                      <w:rFonts w:ascii="Arial" w:hAnsi="Arial" w:cs="Arial"/>
                      <w:sz w:val="18"/>
                      <w:szCs w:val="18"/>
                    </w:rPr>
                    <w:t>Clerk: Ms Mandy Lane</w:t>
                  </w:r>
                </w:p>
                <w:p w:rsidR="008A04FB" w:rsidRPr="00776371" w:rsidRDefault="008A04FB" w:rsidP="00776371">
                  <w:pPr>
                    <w:pStyle w:val="Heading2"/>
                    <w:ind w:left="0"/>
                    <w:rPr>
                      <w:b w:val="0"/>
                      <w:bCs w:val="0"/>
                      <w:sz w:val="18"/>
                      <w:szCs w:val="18"/>
                    </w:rPr>
                  </w:pPr>
                  <w:r>
                    <w:rPr>
                      <w:b w:val="0"/>
                      <w:bCs w:val="0"/>
                      <w:sz w:val="18"/>
                      <w:szCs w:val="18"/>
                    </w:rPr>
                    <w:t>Lilac Cottage</w:t>
                  </w:r>
                </w:p>
                <w:p w:rsidR="008A04FB" w:rsidRPr="00776371" w:rsidRDefault="008A04FB" w:rsidP="0064597C">
                  <w:pPr>
                    <w:pStyle w:val="Style2"/>
                    <w:tabs>
                      <w:tab w:val="clear" w:pos="6480"/>
                    </w:tabs>
                    <w:autoSpaceDE/>
                    <w:autoSpaceDN/>
                    <w:spacing w:before="0"/>
                    <w:rPr>
                      <w:rFonts w:ascii="Arial" w:hAnsi="Arial" w:cs="Arial"/>
                      <w:sz w:val="18"/>
                      <w:szCs w:val="18"/>
                      <w:lang w:val="en-GB"/>
                    </w:rPr>
                  </w:pPr>
                  <w:r>
                    <w:rPr>
                      <w:rFonts w:ascii="Arial" w:hAnsi="Arial" w:cs="Arial"/>
                      <w:sz w:val="18"/>
                      <w:szCs w:val="18"/>
                      <w:lang w:val="en-GB"/>
                    </w:rPr>
                    <w:t>Oxen Park</w:t>
                  </w:r>
                </w:p>
                <w:p w:rsidR="008A04FB" w:rsidRPr="00776371" w:rsidRDefault="008A04FB" w:rsidP="0064597C">
                  <w:pPr>
                    <w:rPr>
                      <w:rFonts w:ascii="Arial" w:hAnsi="Arial" w:cs="Arial"/>
                      <w:sz w:val="18"/>
                      <w:szCs w:val="18"/>
                    </w:rPr>
                  </w:pPr>
                  <w:r>
                    <w:rPr>
                      <w:rFonts w:ascii="Arial" w:hAnsi="Arial" w:cs="Arial"/>
                      <w:sz w:val="18"/>
                      <w:szCs w:val="18"/>
                    </w:rPr>
                    <w:t>Ulverston  LA12 8HG</w:t>
                  </w:r>
                </w:p>
                <w:p w:rsidR="008A04FB" w:rsidRDefault="008A04FB" w:rsidP="0064597C"/>
              </w:txbxContent>
            </v:textbox>
          </v:shape>
        </w:pict>
      </w:r>
      <w:r w:rsidR="000D1BC6" w:rsidRPr="00776371">
        <w:rPr>
          <w:rFonts w:ascii="Britannic Bold" w:hAnsi="Britannic Bold" w:cs="Tahoma"/>
          <w:bCs/>
          <w:color w:val="333399"/>
          <w:spacing w:val="6"/>
          <w:sz w:val="24"/>
          <w:u w:val="single"/>
        </w:rPr>
        <w:t>Colton Parish Council</w:t>
      </w:r>
    </w:p>
    <w:p w:rsidR="0064597C" w:rsidRPr="004275E0" w:rsidRDefault="00C3045A" w:rsidP="00FA2F0F">
      <w:pPr>
        <w:pStyle w:val="Style1"/>
        <w:framePr w:w="8378" w:h="1472" w:hRule="exact" w:hSpace="188" w:vSpace="201" w:wrap="auto" w:vAnchor="page" w:hAnchor="page" w:x="1673" w:y="571"/>
        <w:pBdr>
          <w:top w:val="triple" w:sz="6" w:space="0" w:color="333399"/>
          <w:left w:val="triple" w:sz="6" w:space="0" w:color="333399"/>
          <w:bottom w:val="triple" w:sz="6" w:space="0" w:color="333399"/>
          <w:right w:val="triple" w:sz="6" w:space="0" w:color="333399"/>
        </w:pBdr>
        <w:adjustRightInd/>
        <w:jc w:val="center"/>
        <w:rPr>
          <w:rFonts w:ascii="Britannic Bold" w:hAnsi="Britannic Bold" w:cs="Tahoma"/>
          <w:bCs/>
          <w:color w:val="333399"/>
          <w:spacing w:val="6"/>
          <w:sz w:val="32"/>
          <w:szCs w:val="32"/>
          <w:u w:val="single"/>
        </w:rPr>
      </w:pPr>
      <w:r w:rsidRPr="00C3045A">
        <w:rPr>
          <w:rFonts w:ascii="Britannic Bold" w:hAnsi="Britannic Bold" w:cs="Tahoma"/>
          <w:bCs/>
          <w:noProof/>
          <w:color w:val="333399"/>
          <w:spacing w:val="6"/>
          <w:sz w:val="32"/>
          <w:szCs w:val="32"/>
          <w:u w:val="single"/>
        </w:rPr>
        <w:pict>
          <v:shape id="_x0000_s1041" type="#_x0000_t202" style="position:absolute;left:0;text-align:left;margin-left:102.4pt;margin-top:7.35pt;width:185.25pt;height:42.95pt;z-index:251657216" stroked="f">
            <v:textbox style="mso-next-textbox:#_x0000_s1041">
              <w:txbxContent>
                <w:p w:rsidR="008A04FB" w:rsidRPr="0006087D" w:rsidRDefault="008A04FB" w:rsidP="0064597C">
                  <w:pPr>
                    <w:rPr>
                      <w:rFonts w:ascii="Arial" w:hAnsi="Arial" w:cs="Arial"/>
                      <w:sz w:val="18"/>
                      <w:szCs w:val="18"/>
                    </w:rPr>
                  </w:pPr>
                  <w:r w:rsidRPr="0006087D">
                    <w:rPr>
                      <w:rFonts w:ascii="Arial" w:hAnsi="Arial" w:cs="Arial"/>
                      <w:sz w:val="18"/>
                      <w:szCs w:val="18"/>
                    </w:rPr>
                    <w:t xml:space="preserve">Tel:  </w:t>
                  </w:r>
                  <w:r>
                    <w:rPr>
                      <w:rFonts w:ascii="Arial" w:hAnsi="Arial" w:cs="Arial"/>
                      <w:sz w:val="18"/>
                      <w:szCs w:val="18"/>
                    </w:rPr>
                    <w:t xml:space="preserve">      01229 861408</w:t>
                  </w:r>
                </w:p>
                <w:p w:rsidR="008A04FB" w:rsidRDefault="008A04FB" w:rsidP="0064597C">
                  <w:pPr>
                    <w:rPr>
                      <w:rFonts w:ascii="Arial" w:hAnsi="Arial" w:cs="Arial"/>
                      <w:sz w:val="18"/>
                      <w:szCs w:val="18"/>
                    </w:rPr>
                  </w:pPr>
                  <w:r>
                    <w:rPr>
                      <w:rFonts w:ascii="Arial" w:hAnsi="Arial" w:cs="Arial"/>
                      <w:sz w:val="18"/>
                      <w:szCs w:val="18"/>
                    </w:rPr>
                    <w:t>e-mail:  coltonpc@btinternet.com</w:t>
                  </w:r>
                </w:p>
                <w:p w:rsidR="008A04FB" w:rsidRDefault="008A04FB" w:rsidP="0064597C">
                  <w:pPr>
                    <w:rPr>
                      <w:rFonts w:ascii="Arial" w:hAnsi="Arial" w:cs="Arial"/>
                      <w:sz w:val="18"/>
                      <w:szCs w:val="18"/>
                    </w:rPr>
                  </w:pPr>
                  <w:r>
                    <w:rPr>
                      <w:rFonts w:ascii="Arial" w:hAnsi="Arial" w:cs="Arial"/>
                      <w:sz w:val="18"/>
                      <w:szCs w:val="18"/>
                    </w:rPr>
                    <w:t>web:      www.coltonparishcouncil.org.uk</w:t>
                  </w:r>
                </w:p>
                <w:p w:rsidR="008A04FB" w:rsidRDefault="008A04FB" w:rsidP="0064597C"/>
              </w:txbxContent>
            </v:textbox>
          </v:shape>
        </w:pict>
      </w:r>
      <w:r w:rsidR="0064597C">
        <w:rPr>
          <w:rFonts w:ascii="Britannic Bold" w:hAnsi="Britannic Bold" w:cs="Tahoma"/>
          <w:bCs/>
          <w:color w:val="333399"/>
          <w:spacing w:val="6"/>
          <w:sz w:val="32"/>
          <w:szCs w:val="32"/>
          <w:u w:val="single"/>
        </w:rPr>
        <w:t xml:space="preserve">                        </w:t>
      </w:r>
    </w:p>
    <w:p w:rsidR="0064597C" w:rsidRDefault="005B07E7" w:rsidP="00FA2F0F">
      <w:pPr>
        <w:framePr w:w="1063" w:h="1126" w:hRule="exact" w:hSpace="188" w:vSpace="201" w:wrap="auto" w:vAnchor="page" w:hAnchor="page" w:x="1808" w:y="781"/>
      </w:pPr>
      <w:r>
        <w:rPr>
          <w:noProof/>
          <w:lang w:eastAsia="en-GB"/>
        </w:rPr>
        <w:drawing>
          <wp:inline distT="0" distB="0" distL="0" distR="0">
            <wp:extent cx="523875" cy="742950"/>
            <wp:effectExtent l="19050" t="0" r="9525" b="0"/>
            <wp:docPr id="1" name="Picture 1" descr="Quality 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Parish Logo"/>
                    <pic:cNvPicPr>
                      <a:picLocks noChangeAspect="1" noChangeArrowheads="1"/>
                    </pic:cNvPicPr>
                  </pic:nvPicPr>
                  <pic:blipFill>
                    <a:blip r:embed="rId7" cstate="print"/>
                    <a:srcRect/>
                    <a:stretch>
                      <a:fillRect/>
                    </a:stretch>
                  </pic:blipFill>
                  <pic:spPr bwMode="auto">
                    <a:xfrm>
                      <a:off x="0" y="0"/>
                      <a:ext cx="523875" cy="742950"/>
                    </a:xfrm>
                    <a:prstGeom prst="rect">
                      <a:avLst/>
                    </a:prstGeom>
                    <a:noFill/>
                    <a:ln w="9525">
                      <a:noFill/>
                      <a:miter lim="800000"/>
                      <a:headEnd/>
                      <a:tailEnd/>
                    </a:ln>
                  </pic:spPr>
                </pic:pic>
              </a:graphicData>
            </a:graphic>
          </wp:inline>
        </w:drawing>
      </w:r>
    </w:p>
    <w:p w:rsidR="0064597C" w:rsidRDefault="0064597C" w:rsidP="00FA2F0F">
      <w:pPr>
        <w:framePr w:w="1063" w:h="1126" w:hRule="exact" w:hSpace="188" w:vSpace="201" w:wrap="auto" w:vAnchor="page" w:hAnchor="page" w:x="1808" w:y="781"/>
      </w:pPr>
    </w:p>
    <w:p w:rsidR="0064597C" w:rsidRDefault="0064597C" w:rsidP="00FA2F0F">
      <w:pPr>
        <w:framePr w:w="1063" w:h="1126" w:hRule="exact" w:hSpace="188" w:vSpace="201" w:wrap="auto" w:vAnchor="page" w:hAnchor="page" w:x="1808" w:y="781"/>
      </w:pPr>
    </w:p>
    <w:p w:rsidR="00D110FA" w:rsidRDefault="007865E7" w:rsidP="00FA2F0F">
      <w:pPr>
        <w:rPr>
          <w:rFonts w:ascii="Arial" w:hAnsi="Arial" w:cs="Arial"/>
          <w:sz w:val="20"/>
        </w:rPr>
      </w:pPr>
      <w:r>
        <w:rPr>
          <w:rFonts w:ascii="Arial" w:hAnsi="Arial" w:cs="Arial"/>
          <w:sz w:val="20"/>
        </w:rPr>
        <w:t xml:space="preserve">The </w:t>
      </w:r>
      <w:r w:rsidR="003F633F">
        <w:rPr>
          <w:rFonts w:ascii="Arial" w:hAnsi="Arial" w:cs="Arial"/>
          <w:sz w:val="20"/>
        </w:rPr>
        <w:t>following</w:t>
      </w:r>
      <w:r w:rsidR="00C8173A">
        <w:rPr>
          <w:rFonts w:ascii="Arial" w:hAnsi="Arial" w:cs="Arial"/>
          <w:sz w:val="20"/>
        </w:rPr>
        <w:t xml:space="preserve"> are the minutes of </w:t>
      </w:r>
      <w:r w:rsidR="009D6F71">
        <w:rPr>
          <w:rFonts w:ascii="Arial" w:hAnsi="Arial" w:cs="Arial"/>
          <w:sz w:val="20"/>
        </w:rPr>
        <w:t xml:space="preserve">the </w:t>
      </w:r>
      <w:r w:rsidR="000B1A3C">
        <w:rPr>
          <w:rFonts w:ascii="Arial" w:hAnsi="Arial" w:cs="Arial"/>
          <w:sz w:val="20"/>
        </w:rPr>
        <w:t xml:space="preserve">Colton </w:t>
      </w:r>
      <w:r w:rsidR="000920AF">
        <w:rPr>
          <w:rFonts w:ascii="Arial" w:hAnsi="Arial" w:cs="Arial"/>
          <w:sz w:val="20"/>
        </w:rPr>
        <w:t>Parish Council meeting held</w:t>
      </w:r>
      <w:r w:rsidR="00D62D1C">
        <w:rPr>
          <w:rFonts w:ascii="Arial" w:hAnsi="Arial" w:cs="Arial"/>
          <w:sz w:val="20"/>
        </w:rPr>
        <w:t xml:space="preserve"> </w:t>
      </w:r>
      <w:r w:rsidR="00607F13">
        <w:rPr>
          <w:rFonts w:ascii="Arial" w:hAnsi="Arial" w:cs="Arial"/>
          <w:sz w:val="20"/>
        </w:rPr>
        <w:t xml:space="preserve">on </w:t>
      </w:r>
      <w:r w:rsidR="00D44C63">
        <w:rPr>
          <w:rFonts w:ascii="Arial" w:hAnsi="Arial" w:cs="Arial"/>
          <w:sz w:val="20"/>
          <w:u w:val="single"/>
        </w:rPr>
        <w:t>Monday 20</w:t>
      </w:r>
      <w:r w:rsidR="00D44C63" w:rsidRPr="00D44C63">
        <w:rPr>
          <w:rFonts w:ascii="Arial" w:hAnsi="Arial" w:cs="Arial"/>
          <w:sz w:val="20"/>
          <w:u w:val="single"/>
          <w:vertAlign w:val="superscript"/>
        </w:rPr>
        <w:t>th</w:t>
      </w:r>
      <w:r w:rsidR="00D44C63">
        <w:rPr>
          <w:rFonts w:ascii="Arial" w:hAnsi="Arial" w:cs="Arial"/>
          <w:sz w:val="20"/>
          <w:u w:val="single"/>
        </w:rPr>
        <w:t xml:space="preserve"> July </w:t>
      </w:r>
      <w:r w:rsidR="00D44C63" w:rsidRPr="008553AF">
        <w:rPr>
          <w:rFonts w:ascii="Arial" w:hAnsi="Arial" w:cs="Arial"/>
          <w:sz w:val="20"/>
          <w:u w:val="single"/>
        </w:rPr>
        <w:t>2015</w:t>
      </w:r>
      <w:r w:rsidR="00D44C63">
        <w:rPr>
          <w:rFonts w:ascii="Arial" w:hAnsi="Arial" w:cs="Arial"/>
          <w:sz w:val="20"/>
        </w:rPr>
        <w:t xml:space="preserve"> </w:t>
      </w:r>
      <w:r w:rsidR="000920AF" w:rsidRPr="00D44C63">
        <w:rPr>
          <w:rFonts w:ascii="Arial" w:hAnsi="Arial" w:cs="Arial"/>
          <w:sz w:val="20"/>
        </w:rPr>
        <w:t>in</w:t>
      </w:r>
      <w:r w:rsidR="000920AF">
        <w:rPr>
          <w:rFonts w:ascii="Arial" w:hAnsi="Arial" w:cs="Arial"/>
          <w:sz w:val="20"/>
        </w:rPr>
        <w:t xml:space="preserve"> </w:t>
      </w:r>
      <w:r w:rsidR="00D44C63">
        <w:rPr>
          <w:rFonts w:ascii="Arial" w:hAnsi="Arial" w:cs="Arial"/>
          <w:sz w:val="20"/>
          <w:u w:val="single"/>
        </w:rPr>
        <w:t>Rusland Reading Rooms</w:t>
      </w:r>
      <w:r w:rsidR="00077A4B">
        <w:rPr>
          <w:rFonts w:ascii="Arial" w:hAnsi="Arial" w:cs="Arial"/>
          <w:sz w:val="20"/>
        </w:rPr>
        <w:t xml:space="preserve"> </w:t>
      </w:r>
      <w:r w:rsidR="00F4168C">
        <w:rPr>
          <w:rFonts w:ascii="Arial" w:hAnsi="Arial" w:cs="Arial"/>
          <w:sz w:val="20"/>
        </w:rPr>
        <w:t>at 7p</w:t>
      </w:r>
      <w:r w:rsidR="003B0DFB">
        <w:rPr>
          <w:rFonts w:ascii="Arial" w:hAnsi="Arial" w:cs="Arial"/>
          <w:sz w:val="20"/>
        </w:rPr>
        <w:t>m</w:t>
      </w:r>
    </w:p>
    <w:p w:rsidR="0081114C" w:rsidRPr="00FA2F0F" w:rsidRDefault="0081114C" w:rsidP="00FA2F0F">
      <w:pPr>
        <w:rPr>
          <w:rFonts w:ascii="Arial" w:hAnsi="Arial" w:cs="Arial"/>
          <w:sz w:val="20"/>
          <w:szCs w:val="20"/>
        </w:rPr>
      </w:pPr>
    </w:p>
    <w:p w:rsidR="00866F3E" w:rsidRPr="00130FBD" w:rsidRDefault="00560117" w:rsidP="0081114C">
      <w:pPr>
        <w:pStyle w:val="Heading1"/>
        <w:tabs>
          <w:tab w:val="left" w:pos="0"/>
        </w:tabs>
        <w:rPr>
          <w:szCs w:val="20"/>
        </w:rPr>
      </w:pPr>
      <w:r w:rsidRPr="00846EB9">
        <w:rPr>
          <w:szCs w:val="20"/>
        </w:rPr>
        <w:t>Members Present</w:t>
      </w:r>
      <w:r w:rsidR="00866F3E">
        <w:rPr>
          <w:szCs w:val="20"/>
        </w:rPr>
        <w:t xml:space="preserve">: </w:t>
      </w:r>
      <w:r w:rsidR="0074580C">
        <w:rPr>
          <w:szCs w:val="20"/>
        </w:rPr>
        <w:t xml:space="preserve"> </w:t>
      </w:r>
      <w:r w:rsidR="00866F3E">
        <w:rPr>
          <w:b w:val="0"/>
          <w:szCs w:val="20"/>
        </w:rPr>
        <w:t xml:space="preserve">Cllr Barr </w:t>
      </w:r>
      <w:r w:rsidR="00C32709">
        <w:rPr>
          <w:b w:val="0"/>
          <w:szCs w:val="20"/>
        </w:rPr>
        <w:t>(Chair)</w:t>
      </w:r>
      <w:r w:rsidR="00866F3E">
        <w:rPr>
          <w:b w:val="0"/>
          <w:szCs w:val="20"/>
        </w:rPr>
        <w:t xml:space="preserve"> </w:t>
      </w:r>
      <w:r w:rsidR="00345EC9">
        <w:rPr>
          <w:b w:val="0"/>
          <w:szCs w:val="20"/>
        </w:rPr>
        <w:t xml:space="preserve"> </w:t>
      </w:r>
      <w:r w:rsidR="00D44C63">
        <w:rPr>
          <w:b w:val="0"/>
          <w:szCs w:val="20"/>
        </w:rPr>
        <w:t>Cllr Champion  Cllr Dean  Cllr Hoyle  Cllr Patterson   Cllr W</w:t>
      </w:r>
      <w:r w:rsidR="00941738">
        <w:rPr>
          <w:b w:val="0"/>
          <w:szCs w:val="20"/>
        </w:rPr>
        <w:t>atson   Cllr Fletcher (SLDC/CCC, present for items 107 and 110 onwards)</w:t>
      </w:r>
      <w:r w:rsidR="00D44C63">
        <w:rPr>
          <w:b w:val="0"/>
          <w:szCs w:val="20"/>
        </w:rPr>
        <w:t xml:space="preserve">  </w:t>
      </w:r>
      <w:r w:rsidR="00C32709">
        <w:rPr>
          <w:b w:val="0"/>
        </w:rPr>
        <w:t>Ms M Lane (</w:t>
      </w:r>
      <w:r w:rsidR="00AF1610" w:rsidRPr="00AF1610">
        <w:rPr>
          <w:b w:val="0"/>
        </w:rPr>
        <w:t>Clerk</w:t>
      </w:r>
      <w:r w:rsidR="00C32709">
        <w:rPr>
          <w:b w:val="0"/>
        </w:rPr>
        <w:t>)</w:t>
      </w:r>
      <w:r w:rsidR="000E1F41">
        <w:rPr>
          <w:b w:val="0"/>
        </w:rPr>
        <w:t xml:space="preserve">  </w:t>
      </w:r>
    </w:p>
    <w:p w:rsidR="000E585B" w:rsidRPr="0080279A" w:rsidRDefault="00560117" w:rsidP="00434618">
      <w:pPr>
        <w:spacing w:before="120" w:after="120"/>
        <w:ind w:right="-397"/>
        <w:rPr>
          <w:rFonts w:ascii="Arial" w:hAnsi="Arial" w:cs="Arial"/>
          <w:sz w:val="20"/>
          <w:szCs w:val="20"/>
        </w:rPr>
      </w:pPr>
      <w:r w:rsidRPr="00846EB9">
        <w:rPr>
          <w:rFonts w:ascii="Arial" w:hAnsi="Arial" w:cs="Arial"/>
          <w:b/>
          <w:sz w:val="20"/>
          <w:szCs w:val="20"/>
        </w:rPr>
        <w:t xml:space="preserve">Also present:  </w:t>
      </w:r>
      <w:r w:rsidR="00D44C63">
        <w:rPr>
          <w:rFonts w:ascii="Arial" w:hAnsi="Arial" w:cs="Arial"/>
          <w:sz w:val="20"/>
          <w:szCs w:val="20"/>
        </w:rPr>
        <w:t>2 members of the public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gridCol w:w="992"/>
      </w:tblGrid>
      <w:tr w:rsidR="004347BF" w:rsidRPr="00F67466">
        <w:tc>
          <w:tcPr>
            <w:tcW w:w="9498" w:type="dxa"/>
          </w:tcPr>
          <w:p w:rsidR="00D5746E" w:rsidRDefault="005B07E7" w:rsidP="001C6894">
            <w:pPr>
              <w:tabs>
                <w:tab w:val="left" w:pos="601"/>
              </w:tabs>
              <w:spacing w:after="60"/>
              <w:ind w:left="-108"/>
              <w:rPr>
                <w:rFonts w:ascii="Arial" w:hAnsi="Arial" w:cs="Arial"/>
                <w:b/>
                <w:bCs/>
                <w:sz w:val="20"/>
                <w:szCs w:val="20"/>
              </w:rPr>
            </w:pPr>
            <w:r>
              <w:rPr>
                <w:rFonts w:ascii="Arial" w:hAnsi="Arial" w:cs="Arial"/>
                <w:b/>
                <w:bCs/>
                <w:sz w:val="20"/>
                <w:szCs w:val="20"/>
              </w:rPr>
              <w:t>101/15</w:t>
            </w:r>
            <w:r w:rsidR="002D35CB">
              <w:rPr>
                <w:rFonts w:ascii="Arial" w:hAnsi="Arial" w:cs="Arial"/>
                <w:b/>
                <w:bCs/>
                <w:sz w:val="20"/>
                <w:szCs w:val="20"/>
              </w:rPr>
              <w:tab/>
            </w:r>
            <w:r w:rsidR="00123491">
              <w:rPr>
                <w:rFonts w:ascii="Arial" w:hAnsi="Arial" w:cs="Arial"/>
                <w:b/>
                <w:bCs/>
                <w:sz w:val="20"/>
                <w:szCs w:val="20"/>
              </w:rPr>
              <w:t>Apologies</w:t>
            </w:r>
          </w:p>
          <w:p w:rsidR="00695616" w:rsidRPr="0046705C" w:rsidRDefault="00D44C63" w:rsidP="00F82952">
            <w:pPr>
              <w:tabs>
                <w:tab w:val="left" w:pos="601"/>
              </w:tabs>
              <w:ind w:left="601"/>
              <w:rPr>
                <w:rFonts w:ascii="Arial" w:hAnsi="Arial" w:cs="Arial"/>
                <w:bCs/>
                <w:sz w:val="20"/>
                <w:szCs w:val="20"/>
              </w:rPr>
            </w:pPr>
            <w:r>
              <w:rPr>
                <w:rFonts w:ascii="Arial" w:hAnsi="Arial" w:cs="Arial"/>
                <w:bCs/>
                <w:sz w:val="20"/>
                <w:szCs w:val="20"/>
              </w:rPr>
              <w:t>Cllr Potts (holiday)</w:t>
            </w:r>
          </w:p>
        </w:tc>
        <w:tc>
          <w:tcPr>
            <w:tcW w:w="992" w:type="dxa"/>
          </w:tcPr>
          <w:p w:rsidR="004347BF" w:rsidRPr="00DF4233" w:rsidRDefault="004347BF" w:rsidP="00C5748B">
            <w:pPr>
              <w:tabs>
                <w:tab w:val="num" w:pos="1134"/>
              </w:tabs>
              <w:spacing w:before="120"/>
              <w:rPr>
                <w:rFonts w:ascii="Arial" w:hAnsi="Arial" w:cs="Arial"/>
                <w:b/>
                <w:i/>
                <w:sz w:val="20"/>
                <w:szCs w:val="20"/>
              </w:rPr>
            </w:pPr>
            <w:r w:rsidRPr="00F67466">
              <w:rPr>
                <w:rFonts w:ascii="Arial" w:hAnsi="Arial" w:cs="Arial"/>
                <w:b/>
                <w:i/>
                <w:sz w:val="20"/>
                <w:szCs w:val="20"/>
              </w:rPr>
              <w:t>ACTION</w:t>
            </w:r>
          </w:p>
        </w:tc>
      </w:tr>
      <w:tr w:rsidR="0021027F" w:rsidRPr="00F67466">
        <w:tc>
          <w:tcPr>
            <w:tcW w:w="9498" w:type="dxa"/>
          </w:tcPr>
          <w:p w:rsidR="0021027F" w:rsidRDefault="00D44C63" w:rsidP="003B4A16">
            <w:pPr>
              <w:tabs>
                <w:tab w:val="left" w:pos="601"/>
              </w:tabs>
              <w:spacing w:before="120" w:after="60"/>
              <w:ind w:left="-108"/>
              <w:rPr>
                <w:rFonts w:ascii="Arial" w:hAnsi="Arial" w:cs="Arial"/>
                <w:b/>
                <w:bCs/>
                <w:sz w:val="20"/>
                <w:szCs w:val="20"/>
              </w:rPr>
            </w:pPr>
            <w:r>
              <w:rPr>
                <w:rFonts w:ascii="Arial" w:hAnsi="Arial" w:cs="Arial"/>
                <w:b/>
                <w:bCs/>
                <w:sz w:val="20"/>
                <w:szCs w:val="20"/>
              </w:rPr>
              <w:t>102/15</w:t>
            </w:r>
            <w:r w:rsidR="002D35CB">
              <w:rPr>
                <w:rFonts w:ascii="Arial" w:hAnsi="Arial" w:cs="Arial"/>
                <w:b/>
                <w:bCs/>
                <w:sz w:val="20"/>
                <w:szCs w:val="20"/>
              </w:rPr>
              <w:tab/>
            </w:r>
            <w:r w:rsidR="0021027F">
              <w:rPr>
                <w:rFonts w:ascii="Arial" w:hAnsi="Arial" w:cs="Arial"/>
                <w:b/>
                <w:bCs/>
                <w:sz w:val="20"/>
                <w:szCs w:val="20"/>
              </w:rPr>
              <w:t>Minutes of Last Meeting</w:t>
            </w:r>
          </w:p>
          <w:p w:rsidR="0021027F" w:rsidRPr="00C866DF" w:rsidRDefault="0021027F" w:rsidP="00077A4B">
            <w:pPr>
              <w:tabs>
                <w:tab w:val="left" w:pos="601"/>
              </w:tabs>
              <w:ind w:left="601"/>
              <w:rPr>
                <w:rFonts w:ascii="Arial" w:hAnsi="Arial" w:cs="Arial"/>
                <w:sz w:val="20"/>
                <w:szCs w:val="20"/>
              </w:rPr>
            </w:pPr>
            <w:r>
              <w:rPr>
                <w:rFonts w:ascii="Arial" w:hAnsi="Arial" w:cs="Arial"/>
                <w:sz w:val="20"/>
                <w:szCs w:val="20"/>
              </w:rPr>
              <w:t xml:space="preserve">It was resolved that </w:t>
            </w:r>
            <w:r w:rsidRPr="00BD4A9D">
              <w:rPr>
                <w:rFonts w:ascii="Arial" w:hAnsi="Arial" w:cs="Arial"/>
                <w:sz w:val="20"/>
                <w:szCs w:val="20"/>
              </w:rPr>
              <w:t xml:space="preserve">the Chair </w:t>
            </w:r>
            <w:r>
              <w:rPr>
                <w:rFonts w:ascii="Arial" w:hAnsi="Arial" w:cs="Arial"/>
                <w:sz w:val="20"/>
                <w:szCs w:val="20"/>
              </w:rPr>
              <w:t xml:space="preserve">be authorised </w:t>
            </w:r>
            <w:r w:rsidRPr="00BD4A9D">
              <w:rPr>
                <w:rFonts w:ascii="Arial" w:hAnsi="Arial" w:cs="Arial"/>
                <w:sz w:val="20"/>
                <w:szCs w:val="20"/>
              </w:rPr>
              <w:t>to sign the minutes o</w:t>
            </w:r>
            <w:r>
              <w:rPr>
                <w:rFonts w:ascii="Arial" w:hAnsi="Arial" w:cs="Arial"/>
                <w:sz w:val="20"/>
                <w:szCs w:val="20"/>
              </w:rPr>
              <w:t>f the P</w:t>
            </w:r>
            <w:r w:rsidR="002D35CB">
              <w:rPr>
                <w:rFonts w:ascii="Arial" w:hAnsi="Arial" w:cs="Arial"/>
                <w:sz w:val="20"/>
                <w:szCs w:val="20"/>
              </w:rPr>
              <w:t>arish Council meeting held on</w:t>
            </w:r>
            <w:r w:rsidR="00CE3606">
              <w:rPr>
                <w:rFonts w:ascii="Arial" w:hAnsi="Arial" w:cs="Arial"/>
                <w:sz w:val="20"/>
                <w:szCs w:val="20"/>
              </w:rPr>
              <w:t xml:space="preserve"> </w:t>
            </w:r>
            <w:r w:rsidR="00D44C63">
              <w:rPr>
                <w:rFonts w:ascii="Arial" w:hAnsi="Arial" w:cs="Arial"/>
                <w:sz w:val="20"/>
                <w:szCs w:val="20"/>
                <w:u w:val="single"/>
              </w:rPr>
              <w:t>Monday 8</w:t>
            </w:r>
            <w:r w:rsidR="00D44C63" w:rsidRPr="00D44C63">
              <w:rPr>
                <w:rFonts w:ascii="Arial" w:hAnsi="Arial" w:cs="Arial"/>
                <w:sz w:val="20"/>
                <w:szCs w:val="20"/>
                <w:u w:val="single"/>
                <w:vertAlign w:val="superscript"/>
              </w:rPr>
              <w:t>th</w:t>
            </w:r>
            <w:r w:rsidR="00D44C63">
              <w:rPr>
                <w:rFonts w:ascii="Arial" w:hAnsi="Arial" w:cs="Arial"/>
                <w:sz w:val="20"/>
                <w:szCs w:val="20"/>
                <w:u w:val="single"/>
              </w:rPr>
              <w:t xml:space="preserve"> June 2015</w:t>
            </w:r>
            <w:r w:rsidR="00077A4B">
              <w:rPr>
                <w:rFonts w:ascii="Arial" w:hAnsi="Arial" w:cs="Arial"/>
                <w:sz w:val="20"/>
                <w:szCs w:val="20"/>
              </w:rPr>
              <w:t xml:space="preserve"> </w:t>
            </w:r>
            <w:r>
              <w:rPr>
                <w:rFonts w:ascii="Arial" w:hAnsi="Arial" w:cs="Arial"/>
                <w:sz w:val="20"/>
                <w:szCs w:val="20"/>
              </w:rPr>
              <w:t>as a true record</w:t>
            </w:r>
            <w:r w:rsidRPr="00BD4A9D">
              <w:rPr>
                <w:rFonts w:ascii="Arial" w:hAnsi="Arial" w:cs="Arial"/>
                <w:sz w:val="20"/>
                <w:szCs w:val="20"/>
              </w:rPr>
              <w:t>.</w:t>
            </w:r>
          </w:p>
        </w:tc>
        <w:tc>
          <w:tcPr>
            <w:tcW w:w="992" w:type="dxa"/>
          </w:tcPr>
          <w:p w:rsidR="0021027F" w:rsidRPr="00F67466" w:rsidRDefault="0021027F" w:rsidP="00F43122">
            <w:pPr>
              <w:tabs>
                <w:tab w:val="num" w:pos="1134"/>
              </w:tabs>
              <w:ind w:left="318"/>
              <w:rPr>
                <w:rFonts w:ascii="Arial" w:hAnsi="Arial" w:cs="Arial"/>
                <w:b/>
                <w:i/>
                <w:sz w:val="20"/>
                <w:szCs w:val="20"/>
              </w:rPr>
            </w:pPr>
            <w:r>
              <w:rPr>
                <w:rFonts w:ascii="Arial" w:hAnsi="Arial" w:cs="Arial"/>
                <w:sz w:val="20"/>
                <w:szCs w:val="20"/>
              </w:rPr>
              <w:t xml:space="preserve"> </w:t>
            </w:r>
          </w:p>
        </w:tc>
      </w:tr>
      <w:tr w:rsidR="003601BD" w:rsidRPr="00F67466">
        <w:tc>
          <w:tcPr>
            <w:tcW w:w="9498" w:type="dxa"/>
          </w:tcPr>
          <w:p w:rsidR="003601BD" w:rsidRDefault="00D44C63" w:rsidP="003601BD">
            <w:pPr>
              <w:tabs>
                <w:tab w:val="left" w:pos="601"/>
              </w:tabs>
              <w:spacing w:before="120" w:after="60"/>
              <w:ind w:left="-108"/>
              <w:rPr>
                <w:rFonts w:ascii="Arial" w:hAnsi="Arial" w:cs="Arial"/>
                <w:b/>
                <w:bCs/>
                <w:sz w:val="20"/>
                <w:szCs w:val="20"/>
              </w:rPr>
            </w:pPr>
            <w:r>
              <w:rPr>
                <w:rFonts w:ascii="Arial" w:hAnsi="Arial" w:cs="Arial"/>
                <w:b/>
                <w:bCs/>
                <w:sz w:val="20"/>
                <w:szCs w:val="20"/>
              </w:rPr>
              <w:t>103/15</w:t>
            </w:r>
            <w:r w:rsidR="003601BD">
              <w:rPr>
                <w:rFonts w:ascii="Arial" w:hAnsi="Arial" w:cs="Arial"/>
                <w:b/>
                <w:bCs/>
                <w:sz w:val="20"/>
                <w:szCs w:val="20"/>
              </w:rPr>
              <w:tab/>
            </w:r>
            <w:r w:rsidR="003601BD" w:rsidRPr="00F67466">
              <w:rPr>
                <w:rFonts w:ascii="Arial" w:hAnsi="Arial" w:cs="Arial"/>
                <w:b/>
                <w:bCs/>
                <w:sz w:val="20"/>
                <w:szCs w:val="20"/>
              </w:rPr>
              <w:t>Declarations of Interest</w:t>
            </w:r>
          </w:p>
          <w:p w:rsidR="00077A4B" w:rsidRDefault="00827227" w:rsidP="00077A4B">
            <w:pPr>
              <w:tabs>
                <w:tab w:val="left" w:pos="601"/>
              </w:tabs>
              <w:spacing w:before="120" w:after="60"/>
              <w:ind w:left="601"/>
              <w:rPr>
                <w:rFonts w:ascii="Arial" w:hAnsi="Arial" w:cs="Arial"/>
                <w:bCs/>
                <w:sz w:val="20"/>
                <w:szCs w:val="20"/>
              </w:rPr>
            </w:pPr>
            <w:r>
              <w:rPr>
                <w:rFonts w:ascii="Arial" w:hAnsi="Arial" w:cs="Arial"/>
                <w:bCs/>
                <w:sz w:val="20"/>
                <w:szCs w:val="20"/>
              </w:rPr>
              <w:t>Cllrs Champion and Barr declared a</w:t>
            </w:r>
            <w:r w:rsidR="00A47127">
              <w:rPr>
                <w:rFonts w:ascii="Arial" w:hAnsi="Arial" w:cs="Arial"/>
                <w:bCs/>
                <w:sz w:val="20"/>
                <w:szCs w:val="20"/>
              </w:rPr>
              <w:t>n interest in item 10. Rusland Horizons Programme, being participants in this project. They signed the register and declined to take part in decisions on this item.</w:t>
            </w:r>
          </w:p>
          <w:p w:rsidR="00A47127" w:rsidRPr="00077A4B" w:rsidRDefault="00A47127" w:rsidP="00077A4B">
            <w:pPr>
              <w:tabs>
                <w:tab w:val="left" w:pos="601"/>
              </w:tabs>
              <w:spacing w:before="120" w:after="60"/>
              <w:ind w:left="601"/>
              <w:rPr>
                <w:rFonts w:ascii="Arial" w:hAnsi="Arial" w:cs="Arial"/>
                <w:bCs/>
                <w:sz w:val="20"/>
                <w:szCs w:val="20"/>
              </w:rPr>
            </w:pPr>
            <w:r>
              <w:rPr>
                <w:rFonts w:ascii="Arial" w:hAnsi="Arial" w:cs="Arial"/>
                <w:bCs/>
                <w:sz w:val="20"/>
                <w:szCs w:val="20"/>
              </w:rPr>
              <w:t>Cllr Barr declared an interest in item 15. Lake District National Park: creation of rights of way, being a National Park member. He signed the register and declined to take part in decisions on this item.</w:t>
            </w:r>
          </w:p>
        </w:tc>
        <w:tc>
          <w:tcPr>
            <w:tcW w:w="992" w:type="dxa"/>
          </w:tcPr>
          <w:p w:rsidR="003601BD" w:rsidRDefault="003601BD" w:rsidP="0021027F">
            <w:pPr>
              <w:spacing w:after="60"/>
              <w:ind w:left="69"/>
              <w:rPr>
                <w:rFonts w:ascii="Arial" w:hAnsi="Arial" w:cs="Arial"/>
                <w:b/>
                <w:bCs/>
                <w:sz w:val="20"/>
                <w:szCs w:val="20"/>
              </w:rPr>
            </w:pPr>
          </w:p>
        </w:tc>
      </w:tr>
      <w:tr w:rsidR="003601BD" w:rsidRPr="00F67466">
        <w:tc>
          <w:tcPr>
            <w:tcW w:w="9498" w:type="dxa"/>
          </w:tcPr>
          <w:p w:rsidR="003601BD" w:rsidRDefault="00D44C63" w:rsidP="00CC52D1">
            <w:pPr>
              <w:tabs>
                <w:tab w:val="left" w:pos="601"/>
              </w:tabs>
              <w:spacing w:before="120" w:after="60"/>
              <w:ind w:left="-108"/>
              <w:rPr>
                <w:rFonts w:ascii="Arial" w:hAnsi="Arial" w:cs="Arial"/>
                <w:b/>
                <w:sz w:val="20"/>
                <w:szCs w:val="20"/>
              </w:rPr>
            </w:pPr>
            <w:r>
              <w:rPr>
                <w:rFonts w:ascii="Arial" w:hAnsi="Arial" w:cs="Arial"/>
                <w:b/>
                <w:sz w:val="20"/>
                <w:szCs w:val="20"/>
              </w:rPr>
              <w:t>104/15</w:t>
            </w:r>
            <w:r w:rsidR="00FB1344">
              <w:rPr>
                <w:rFonts w:ascii="Arial" w:hAnsi="Arial" w:cs="Arial"/>
                <w:b/>
                <w:sz w:val="20"/>
                <w:szCs w:val="20"/>
              </w:rPr>
              <w:tab/>
            </w:r>
            <w:r w:rsidR="003601BD">
              <w:rPr>
                <w:rFonts w:ascii="Arial" w:hAnsi="Arial" w:cs="Arial"/>
                <w:b/>
                <w:sz w:val="20"/>
                <w:szCs w:val="20"/>
              </w:rPr>
              <w:t>Requests</w:t>
            </w:r>
            <w:r w:rsidR="00FB1344">
              <w:rPr>
                <w:rFonts w:ascii="Arial" w:hAnsi="Arial" w:cs="Arial"/>
                <w:b/>
                <w:sz w:val="20"/>
                <w:szCs w:val="20"/>
              </w:rPr>
              <w:t xml:space="preserve"> for Dispensations</w:t>
            </w:r>
          </w:p>
          <w:p w:rsidR="00077A4B" w:rsidRPr="00077A4B" w:rsidRDefault="00077A4B" w:rsidP="00CC52D1">
            <w:pPr>
              <w:tabs>
                <w:tab w:val="left" w:pos="601"/>
              </w:tabs>
              <w:spacing w:before="120" w:after="60"/>
              <w:ind w:left="-108"/>
              <w:rPr>
                <w:rFonts w:ascii="Arial" w:hAnsi="Arial" w:cs="Arial"/>
                <w:sz w:val="20"/>
                <w:szCs w:val="20"/>
              </w:rPr>
            </w:pPr>
            <w:r>
              <w:rPr>
                <w:rFonts w:ascii="Arial" w:hAnsi="Arial" w:cs="Arial"/>
                <w:b/>
                <w:sz w:val="20"/>
                <w:szCs w:val="20"/>
              </w:rPr>
              <w:tab/>
            </w:r>
            <w:r>
              <w:rPr>
                <w:rFonts w:ascii="Arial" w:hAnsi="Arial" w:cs="Arial"/>
                <w:sz w:val="20"/>
                <w:szCs w:val="20"/>
              </w:rPr>
              <w:t>None</w:t>
            </w:r>
          </w:p>
        </w:tc>
        <w:tc>
          <w:tcPr>
            <w:tcW w:w="992" w:type="dxa"/>
          </w:tcPr>
          <w:p w:rsidR="003601BD" w:rsidRDefault="003601BD" w:rsidP="0021027F">
            <w:pPr>
              <w:spacing w:after="60"/>
              <w:ind w:left="69"/>
              <w:rPr>
                <w:rFonts w:ascii="Arial" w:hAnsi="Arial" w:cs="Arial"/>
                <w:b/>
                <w:bCs/>
                <w:sz w:val="20"/>
                <w:szCs w:val="20"/>
              </w:rPr>
            </w:pPr>
          </w:p>
        </w:tc>
      </w:tr>
      <w:tr w:rsidR="0021027F" w:rsidRPr="00F67466">
        <w:tc>
          <w:tcPr>
            <w:tcW w:w="9498" w:type="dxa"/>
          </w:tcPr>
          <w:p w:rsidR="0021027F" w:rsidRDefault="00D44C63" w:rsidP="00CC52D1">
            <w:pPr>
              <w:tabs>
                <w:tab w:val="left" w:pos="601"/>
              </w:tabs>
              <w:spacing w:before="120" w:after="60"/>
              <w:ind w:left="-108"/>
              <w:rPr>
                <w:rFonts w:ascii="Arial" w:hAnsi="Arial" w:cs="Arial"/>
                <w:bCs/>
                <w:sz w:val="20"/>
                <w:szCs w:val="20"/>
                <w:u w:val="single"/>
              </w:rPr>
            </w:pPr>
            <w:r>
              <w:rPr>
                <w:rFonts w:ascii="Arial" w:hAnsi="Arial" w:cs="Arial"/>
                <w:b/>
                <w:sz w:val="20"/>
                <w:szCs w:val="20"/>
              </w:rPr>
              <w:t>105/15</w:t>
            </w:r>
            <w:r w:rsidR="00E84810">
              <w:rPr>
                <w:rFonts w:ascii="Arial" w:hAnsi="Arial" w:cs="Arial"/>
                <w:b/>
                <w:sz w:val="20"/>
                <w:szCs w:val="20"/>
              </w:rPr>
              <w:tab/>
            </w:r>
            <w:r w:rsidR="0021027F" w:rsidRPr="00F67466">
              <w:rPr>
                <w:rFonts w:ascii="Arial" w:hAnsi="Arial" w:cs="Arial"/>
                <w:b/>
                <w:sz w:val="20"/>
                <w:szCs w:val="20"/>
              </w:rPr>
              <w:t>Update on Issues and Actions from Last Meeting</w:t>
            </w:r>
            <w:r w:rsidR="0021027F">
              <w:rPr>
                <w:rFonts w:ascii="Arial" w:hAnsi="Arial" w:cs="Arial"/>
                <w:bCs/>
                <w:sz w:val="20"/>
                <w:szCs w:val="20"/>
                <w:u w:val="single"/>
              </w:rPr>
              <w:t xml:space="preserve"> </w:t>
            </w:r>
          </w:p>
          <w:p w:rsidR="003B4A16" w:rsidRDefault="00640C48" w:rsidP="0081114C">
            <w:pPr>
              <w:numPr>
                <w:ilvl w:val="0"/>
                <w:numId w:val="22"/>
              </w:numPr>
              <w:rPr>
                <w:rFonts w:ascii="Arial" w:hAnsi="Arial" w:cs="Arial"/>
                <w:bCs/>
                <w:sz w:val="20"/>
                <w:szCs w:val="20"/>
              </w:rPr>
            </w:pPr>
            <w:r w:rsidRPr="00BC3344">
              <w:rPr>
                <w:rFonts w:ascii="Arial" w:hAnsi="Arial" w:cs="Arial"/>
                <w:bCs/>
                <w:sz w:val="20"/>
                <w:szCs w:val="20"/>
                <w:u w:val="single"/>
              </w:rPr>
              <w:t>Notice-boards:</w:t>
            </w:r>
            <w:r>
              <w:rPr>
                <w:rFonts w:ascii="Arial" w:hAnsi="Arial" w:cs="Arial"/>
                <w:bCs/>
                <w:sz w:val="20"/>
                <w:szCs w:val="20"/>
              </w:rPr>
              <w:t xml:space="preserve"> Th</w:t>
            </w:r>
            <w:r w:rsidR="00941738">
              <w:rPr>
                <w:rFonts w:ascii="Arial" w:hAnsi="Arial" w:cs="Arial"/>
                <w:bCs/>
                <w:sz w:val="20"/>
                <w:szCs w:val="20"/>
              </w:rPr>
              <w:t>e Clerk was investigating</w:t>
            </w:r>
            <w:r>
              <w:rPr>
                <w:rFonts w:ascii="Arial" w:hAnsi="Arial" w:cs="Arial"/>
                <w:bCs/>
                <w:sz w:val="20"/>
                <w:szCs w:val="20"/>
              </w:rPr>
              <w:t xml:space="preserve"> a lightweight notice-board for Oxen Park</w:t>
            </w:r>
          </w:p>
          <w:p w:rsidR="00640C48" w:rsidRPr="00CC52D1" w:rsidRDefault="00640C48" w:rsidP="00941738">
            <w:pPr>
              <w:numPr>
                <w:ilvl w:val="0"/>
                <w:numId w:val="22"/>
              </w:numPr>
              <w:rPr>
                <w:rFonts w:ascii="Arial" w:hAnsi="Arial" w:cs="Arial"/>
                <w:bCs/>
                <w:sz w:val="20"/>
                <w:szCs w:val="20"/>
              </w:rPr>
            </w:pPr>
            <w:r w:rsidRPr="00BC3344">
              <w:rPr>
                <w:rFonts w:ascii="Arial" w:hAnsi="Arial" w:cs="Arial"/>
                <w:bCs/>
                <w:sz w:val="20"/>
                <w:szCs w:val="20"/>
                <w:u w:val="single"/>
              </w:rPr>
              <w:t>Vacancy in Central Ward:</w:t>
            </w:r>
            <w:r>
              <w:rPr>
                <w:rFonts w:ascii="Arial" w:hAnsi="Arial" w:cs="Arial"/>
                <w:bCs/>
                <w:sz w:val="20"/>
                <w:szCs w:val="20"/>
              </w:rPr>
              <w:t xml:space="preserve"> The Clerk had sent a paragraph </w:t>
            </w:r>
            <w:r w:rsidR="00941738">
              <w:rPr>
                <w:rFonts w:ascii="Arial" w:hAnsi="Arial" w:cs="Arial"/>
                <w:bCs/>
                <w:sz w:val="20"/>
                <w:szCs w:val="20"/>
              </w:rPr>
              <w:t xml:space="preserve">inviting applications </w:t>
            </w:r>
            <w:r>
              <w:rPr>
                <w:rFonts w:ascii="Arial" w:hAnsi="Arial" w:cs="Arial"/>
                <w:bCs/>
                <w:sz w:val="20"/>
                <w:szCs w:val="20"/>
              </w:rPr>
              <w:t>to local newsletters agai</w:t>
            </w:r>
            <w:r w:rsidR="00BC3344">
              <w:rPr>
                <w:rFonts w:ascii="Arial" w:hAnsi="Arial" w:cs="Arial"/>
                <w:bCs/>
                <w:sz w:val="20"/>
                <w:szCs w:val="20"/>
              </w:rPr>
              <w:t>n.</w:t>
            </w:r>
          </w:p>
        </w:tc>
        <w:tc>
          <w:tcPr>
            <w:tcW w:w="992" w:type="dxa"/>
          </w:tcPr>
          <w:p w:rsidR="00E61136" w:rsidRDefault="00E61136" w:rsidP="0021027F">
            <w:pPr>
              <w:spacing w:after="60"/>
              <w:ind w:left="69"/>
              <w:rPr>
                <w:rFonts w:ascii="Arial" w:hAnsi="Arial" w:cs="Arial"/>
                <w:b/>
                <w:bCs/>
                <w:sz w:val="20"/>
                <w:szCs w:val="20"/>
              </w:rPr>
            </w:pPr>
          </w:p>
          <w:p w:rsidR="003B4A16" w:rsidRPr="00640C48" w:rsidRDefault="00640C48" w:rsidP="00640C48">
            <w:pPr>
              <w:spacing w:after="60"/>
              <w:ind w:left="69"/>
              <w:rPr>
                <w:rFonts w:ascii="Arial" w:hAnsi="Arial" w:cs="Arial"/>
                <w:b/>
                <w:bCs/>
                <w:sz w:val="18"/>
                <w:szCs w:val="18"/>
              </w:rPr>
            </w:pPr>
            <w:r>
              <w:rPr>
                <w:rFonts w:ascii="Arial" w:hAnsi="Arial" w:cs="Arial"/>
                <w:b/>
                <w:bCs/>
                <w:sz w:val="18"/>
                <w:szCs w:val="18"/>
              </w:rPr>
              <w:br/>
            </w:r>
            <w:r w:rsidRPr="00640C48">
              <w:rPr>
                <w:rFonts w:ascii="Arial" w:hAnsi="Arial" w:cs="Arial"/>
                <w:b/>
                <w:bCs/>
                <w:sz w:val="18"/>
                <w:szCs w:val="18"/>
              </w:rPr>
              <w:t>Clerk</w:t>
            </w:r>
          </w:p>
        </w:tc>
      </w:tr>
      <w:tr w:rsidR="00593142" w:rsidRPr="00F67466">
        <w:tc>
          <w:tcPr>
            <w:tcW w:w="9498" w:type="dxa"/>
          </w:tcPr>
          <w:p w:rsidR="00593142" w:rsidRDefault="00D44C63" w:rsidP="00815E13">
            <w:pPr>
              <w:tabs>
                <w:tab w:val="left" w:pos="601"/>
              </w:tabs>
              <w:spacing w:before="120" w:after="60"/>
              <w:ind w:left="-108"/>
              <w:rPr>
                <w:rFonts w:ascii="Arial" w:hAnsi="Arial" w:cs="Arial"/>
                <w:sz w:val="20"/>
                <w:szCs w:val="20"/>
                <w:u w:val="single"/>
              </w:rPr>
            </w:pPr>
            <w:r>
              <w:rPr>
                <w:rFonts w:ascii="Arial" w:hAnsi="Arial" w:cs="Arial"/>
                <w:b/>
                <w:bCs/>
                <w:sz w:val="20"/>
                <w:szCs w:val="20"/>
              </w:rPr>
              <w:t>106/15</w:t>
            </w:r>
            <w:r w:rsidR="00C84F99">
              <w:rPr>
                <w:rFonts w:ascii="Arial" w:hAnsi="Arial" w:cs="Arial"/>
                <w:b/>
                <w:bCs/>
                <w:sz w:val="20"/>
                <w:szCs w:val="20"/>
              </w:rPr>
              <w:tab/>
            </w:r>
            <w:r w:rsidR="00593142" w:rsidRPr="00F67466">
              <w:rPr>
                <w:rFonts w:ascii="Arial" w:hAnsi="Arial" w:cs="Arial"/>
                <w:b/>
                <w:bCs/>
                <w:sz w:val="20"/>
                <w:szCs w:val="20"/>
              </w:rPr>
              <w:t>Public Participatio</w:t>
            </w:r>
            <w:r w:rsidR="00593142">
              <w:rPr>
                <w:rFonts w:ascii="Arial" w:hAnsi="Arial" w:cs="Arial"/>
                <w:b/>
                <w:bCs/>
                <w:sz w:val="20"/>
                <w:szCs w:val="20"/>
              </w:rPr>
              <w:t>n</w:t>
            </w:r>
            <w:r w:rsidR="00593142" w:rsidRPr="004A4A92">
              <w:rPr>
                <w:rFonts w:ascii="Arial" w:hAnsi="Arial" w:cs="Arial"/>
                <w:sz w:val="20"/>
                <w:szCs w:val="20"/>
                <w:u w:val="single"/>
              </w:rPr>
              <w:t xml:space="preserve"> </w:t>
            </w:r>
          </w:p>
          <w:p w:rsidR="00C64CB6" w:rsidRDefault="00640C48" w:rsidP="001D3DBC">
            <w:pPr>
              <w:tabs>
                <w:tab w:val="left" w:pos="601"/>
              </w:tabs>
              <w:spacing w:before="120"/>
              <w:ind w:left="601"/>
              <w:rPr>
                <w:rFonts w:ascii="Arial" w:hAnsi="Arial" w:cs="Arial"/>
                <w:sz w:val="20"/>
                <w:szCs w:val="20"/>
              </w:rPr>
            </w:pPr>
            <w:r w:rsidRPr="00F20882">
              <w:rPr>
                <w:rFonts w:ascii="Arial" w:hAnsi="Arial" w:cs="Arial"/>
                <w:sz w:val="20"/>
                <w:szCs w:val="20"/>
                <w:u w:val="single"/>
              </w:rPr>
              <w:t>Alan Brenton, Sportive Lakes</w:t>
            </w:r>
            <w:r>
              <w:rPr>
                <w:rFonts w:ascii="Arial" w:hAnsi="Arial" w:cs="Arial"/>
                <w:sz w:val="20"/>
                <w:szCs w:val="20"/>
              </w:rPr>
              <w:t xml:space="preserve"> </w:t>
            </w:r>
            <w:r w:rsidR="00F20882">
              <w:rPr>
                <w:rFonts w:ascii="Arial" w:hAnsi="Arial" w:cs="Arial"/>
                <w:sz w:val="20"/>
                <w:szCs w:val="20"/>
              </w:rPr>
              <w:t xml:space="preserve">had asked to speak to the Parish Council following a complaint he had </w:t>
            </w:r>
            <w:r w:rsidR="00E64650">
              <w:rPr>
                <w:rFonts w:ascii="Arial" w:hAnsi="Arial" w:cs="Arial"/>
                <w:sz w:val="20"/>
                <w:szCs w:val="20"/>
              </w:rPr>
              <w:t xml:space="preserve">received </w:t>
            </w:r>
            <w:r w:rsidR="00F20882">
              <w:rPr>
                <w:rFonts w:ascii="Arial" w:hAnsi="Arial" w:cs="Arial"/>
                <w:sz w:val="20"/>
                <w:szCs w:val="20"/>
              </w:rPr>
              <w:t xml:space="preserve">from a local person about cycling events in the area. He </w:t>
            </w:r>
            <w:r w:rsidR="00BC3344">
              <w:rPr>
                <w:rFonts w:ascii="Arial" w:hAnsi="Arial" w:cs="Arial"/>
                <w:sz w:val="20"/>
                <w:szCs w:val="20"/>
              </w:rPr>
              <w:t>explained how his local Ulverston-based organisation ran two cycling road-based events per year in the local area, using local venues and businesses.</w:t>
            </w:r>
            <w:r w:rsidR="00F20882">
              <w:rPr>
                <w:rFonts w:ascii="Arial" w:hAnsi="Arial" w:cs="Arial"/>
                <w:sz w:val="20"/>
                <w:szCs w:val="20"/>
              </w:rPr>
              <w:t xml:space="preserve"> He always let the Clerk know about these events (confirmed by the Clerk) and put the information up on the Go-Lakes website. His events were not competitive but 'sportives' – essentially cycle leisure rides – and so should not result in any poor behaviour by cyclists</w:t>
            </w:r>
            <w:r w:rsidR="009F605F">
              <w:rPr>
                <w:rFonts w:ascii="Arial" w:hAnsi="Arial" w:cs="Arial"/>
                <w:sz w:val="20"/>
                <w:szCs w:val="20"/>
              </w:rPr>
              <w:t>, which sometimes occurred with competitive cycling</w:t>
            </w:r>
            <w:r w:rsidR="00F20882">
              <w:rPr>
                <w:rFonts w:ascii="Arial" w:hAnsi="Arial" w:cs="Arial"/>
                <w:sz w:val="20"/>
                <w:szCs w:val="20"/>
              </w:rPr>
              <w:t>. His organisation always cleared signs and any litter following the event, and gave strong messages to participants about not dropping litter.</w:t>
            </w:r>
            <w:r w:rsidR="001D3DBC">
              <w:rPr>
                <w:rFonts w:ascii="Arial" w:hAnsi="Arial" w:cs="Arial"/>
                <w:sz w:val="20"/>
                <w:szCs w:val="20"/>
              </w:rPr>
              <w:t xml:space="preserve"> Asked if the events were 'commercial', he explained that the big national events were profitable, but that the smaller locally organised ones tended just to break even. </w:t>
            </w:r>
          </w:p>
          <w:p w:rsidR="00F20882" w:rsidRDefault="00F20882" w:rsidP="00F20882">
            <w:pPr>
              <w:tabs>
                <w:tab w:val="left" w:pos="601"/>
              </w:tabs>
              <w:spacing w:before="120"/>
              <w:ind w:left="601"/>
              <w:rPr>
                <w:rFonts w:ascii="Arial" w:hAnsi="Arial" w:cs="Arial"/>
                <w:sz w:val="20"/>
                <w:szCs w:val="20"/>
              </w:rPr>
            </w:pPr>
            <w:r>
              <w:rPr>
                <w:rFonts w:ascii="Arial" w:hAnsi="Arial" w:cs="Arial"/>
                <w:sz w:val="20"/>
                <w:szCs w:val="20"/>
              </w:rPr>
              <w:t xml:space="preserve">All cycling events were </w:t>
            </w:r>
            <w:r w:rsidR="00AF33A1">
              <w:rPr>
                <w:rFonts w:ascii="Arial" w:hAnsi="Arial" w:cs="Arial"/>
                <w:sz w:val="20"/>
                <w:szCs w:val="20"/>
              </w:rPr>
              <w:t xml:space="preserve">asked </w:t>
            </w:r>
            <w:r w:rsidR="0006546E">
              <w:rPr>
                <w:rFonts w:ascii="Arial" w:hAnsi="Arial" w:cs="Arial"/>
                <w:sz w:val="20"/>
                <w:szCs w:val="20"/>
              </w:rPr>
              <w:t xml:space="preserve">byt Cumbria County Council </w:t>
            </w:r>
            <w:r w:rsidR="00AF33A1">
              <w:rPr>
                <w:rFonts w:ascii="Arial" w:hAnsi="Arial" w:cs="Arial"/>
                <w:sz w:val="20"/>
                <w:szCs w:val="20"/>
              </w:rPr>
              <w:t xml:space="preserve">to </w:t>
            </w:r>
            <w:r>
              <w:rPr>
                <w:rFonts w:ascii="Arial" w:hAnsi="Arial" w:cs="Arial"/>
                <w:sz w:val="20"/>
                <w:szCs w:val="20"/>
              </w:rPr>
              <w:t xml:space="preserve">complete an 'EAG1' form and Safety Plan and these were supposed to be sent to </w:t>
            </w:r>
            <w:r w:rsidR="00AF33A1">
              <w:rPr>
                <w:rFonts w:ascii="Arial" w:hAnsi="Arial" w:cs="Arial"/>
                <w:sz w:val="20"/>
                <w:szCs w:val="20"/>
              </w:rPr>
              <w:t>the c</w:t>
            </w:r>
            <w:r w:rsidR="00E64650">
              <w:rPr>
                <w:rFonts w:ascii="Arial" w:hAnsi="Arial" w:cs="Arial"/>
                <w:sz w:val="20"/>
                <w:szCs w:val="20"/>
              </w:rPr>
              <w:t xml:space="preserve">lerks of </w:t>
            </w:r>
            <w:r w:rsidR="00AF33A1">
              <w:rPr>
                <w:rFonts w:ascii="Arial" w:hAnsi="Arial" w:cs="Arial"/>
                <w:sz w:val="20"/>
                <w:szCs w:val="20"/>
              </w:rPr>
              <w:t>all the p</w:t>
            </w:r>
            <w:r>
              <w:rPr>
                <w:rFonts w:ascii="Arial" w:hAnsi="Arial" w:cs="Arial"/>
                <w:sz w:val="20"/>
                <w:szCs w:val="20"/>
              </w:rPr>
              <w:t>arish</w:t>
            </w:r>
            <w:r w:rsidR="00E64650">
              <w:rPr>
                <w:rFonts w:ascii="Arial" w:hAnsi="Arial" w:cs="Arial"/>
                <w:sz w:val="20"/>
                <w:szCs w:val="20"/>
              </w:rPr>
              <w:t>es</w:t>
            </w:r>
            <w:r>
              <w:rPr>
                <w:rFonts w:ascii="Arial" w:hAnsi="Arial" w:cs="Arial"/>
                <w:sz w:val="20"/>
                <w:szCs w:val="20"/>
              </w:rPr>
              <w:t xml:space="preserve"> through which the events ran. The Clerk explained that this system appeared to have broken</w:t>
            </w:r>
            <w:r w:rsidR="005D3F3F">
              <w:rPr>
                <w:rFonts w:ascii="Arial" w:hAnsi="Arial" w:cs="Arial"/>
                <w:sz w:val="20"/>
                <w:szCs w:val="20"/>
              </w:rPr>
              <w:t xml:space="preserve"> down</w:t>
            </w:r>
            <w:r w:rsidR="00E64650">
              <w:rPr>
                <w:rFonts w:ascii="Arial" w:hAnsi="Arial" w:cs="Arial"/>
                <w:sz w:val="20"/>
                <w:szCs w:val="20"/>
              </w:rPr>
              <w:t xml:space="preserve"> over the past year.</w:t>
            </w:r>
            <w:r w:rsidR="005D3F3F">
              <w:rPr>
                <w:rFonts w:ascii="Arial" w:hAnsi="Arial" w:cs="Arial"/>
                <w:sz w:val="20"/>
                <w:szCs w:val="20"/>
              </w:rPr>
              <w:t xml:space="preserve"> She had ask</w:t>
            </w:r>
            <w:r w:rsidR="00AF33A1">
              <w:rPr>
                <w:rFonts w:ascii="Arial" w:hAnsi="Arial" w:cs="Arial"/>
                <w:sz w:val="20"/>
                <w:szCs w:val="20"/>
              </w:rPr>
              <w:t>ed</w:t>
            </w:r>
            <w:r w:rsidR="005D3F3F">
              <w:rPr>
                <w:rFonts w:ascii="Arial" w:hAnsi="Arial" w:cs="Arial"/>
                <w:sz w:val="20"/>
                <w:szCs w:val="20"/>
              </w:rPr>
              <w:t xml:space="preserve"> the National Park and the County Council about this </w:t>
            </w:r>
            <w:r>
              <w:rPr>
                <w:rFonts w:ascii="Arial" w:hAnsi="Arial" w:cs="Arial"/>
                <w:sz w:val="20"/>
                <w:szCs w:val="20"/>
              </w:rPr>
              <w:t xml:space="preserve">many times, but </w:t>
            </w:r>
            <w:r w:rsidR="005D3F3F">
              <w:rPr>
                <w:rFonts w:ascii="Arial" w:hAnsi="Arial" w:cs="Arial"/>
                <w:sz w:val="20"/>
                <w:szCs w:val="20"/>
              </w:rPr>
              <w:t>had received no useful reply</w:t>
            </w:r>
            <w:r w:rsidR="00E64650">
              <w:rPr>
                <w:rFonts w:ascii="Arial" w:hAnsi="Arial" w:cs="Arial"/>
                <w:sz w:val="20"/>
                <w:szCs w:val="20"/>
              </w:rPr>
              <w:t xml:space="preserve">. </w:t>
            </w:r>
            <w:r w:rsidR="005D3F3F">
              <w:rPr>
                <w:rFonts w:ascii="Arial" w:hAnsi="Arial" w:cs="Arial"/>
                <w:sz w:val="20"/>
                <w:szCs w:val="20"/>
              </w:rPr>
              <w:t xml:space="preserve">Mr Brenton had also </w:t>
            </w:r>
            <w:r w:rsidR="00E664EE">
              <w:rPr>
                <w:rFonts w:ascii="Arial" w:hAnsi="Arial" w:cs="Arial"/>
                <w:sz w:val="20"/>
                <w:szCs w:val="20"/>
              </w:rPr>
              <w:t xml:space="preserve">asked Matt Ellis of Cumbria County Council </w:t>
            </w:r>
            <w:r w:rsidR="005D3F3F">
              <w:rPr>
                <w:rFonts w:ascii="Arial" w:hAnsi="Arial" w:cs="Arial"/>
                <w:sz w:val="20"/>
                <w:szCs w:val="20"/>
              </w:rPr>
              <w:t>why parishes were no longer b</w:t>
            </w:r>
            <w:r w:rsidR="00E664EE">
              <w:rPr>
                <w:rFonts w:ascii="Arial" w:hAnsi="Arial" w:cs="Arial"/>
                <w:sz w:val="20"/>
                <w:szCs w:val="20"/>
              </w:rPr>
              <w:t>eing sent information; Mr Ellis would be organising a meeting in November about events.</w:t>
            </w:r>
          </w:p>
          <w:p w:rsidR="00E664EE" w:rsidRDefault="00E664EE" w:rsidP="00F20882">
            <w:pPr>
              <w:tabs>
                <w:tab w:val="left" w:pos="601"/>
              </w:tabs>
              <w:spacing w:before="120"/>
              <w:ind w:left="601"/>
              <w:rPr>
                <w:rFonts w:ascii="Arial" w:hAnsi="Arial" w:cs="Arial"/>
                <w:sz w:val="20"/>
                <w:szCs w:val="20"/>
              </w:rPr>
            </w:pPr>
            <w:r>
              <w:rPr>
                <w:rFonts w:ascii="Arial" w:hAnsi="Arial" w:cs="Arial"/>
                <w:sz w:val="20"/>
                <w:szCs w:val="20"/>
              </w:rPr>
              <w:t>Cllr Barr summed up, saying that the government were encouraging cycling as a healthy means of transport and that more cycles on the roads may be something local people need to get used to. He thanked Mr Brenton as being one of the more helpful and locally aware organisers.</w:t>
            </w:r>
          </w:p>
          <w:p w:rsidR="00012735" w:rsidRDefault="00012735" w:rsidP="00012735">
            <w:pPr>
              <w:autoSpaceDE w:val="0"/>
              <w:autoSpaceDN w:val="0"/>
              <w:adjustRightInd w:val="0"/>
              <w:rPr>
                <w:rFonts w:ascii="Arial" w:hAnsi="Arial" w:cs="Arial"/>
                <w:sz w:val="20"/>
                <w:szCs w:val="20"/>
                <w:u w:val="single"/>
              </w:rPr>
            </w:pPr>
          </w:p>
          <w:p w:rsidR="00012735" w:rsidRPr="00012735" w:rsidRDefault="004044D3" w:rsidP="00012735">
            <w:pPr>
              <w:autoSpaceDE w:val="0"/>
              <w:autoSpaceDN w:val="0"/>
              <w:adjustRightInd w:val="0"/>
              <w:ind w:left="601"/>
              <w:rPr>
                <w:rFonts w:ascii="Arial" w:hAnsi="Arial" w:cs="Arial"/>
                <w:sz w:val="20"/>
                <w:szCs w:val="20"/>
                <w:lang w:eastAsia="en-GB"/>
              </w:rPr>
            </w:pPr>
            <w:r w:rsidRPr="004044D3">
              <w:rPr>
                <w:rFonts w:ascii="Arial" w:hAnsi="Arial" w:cs="Arial"/>
                <w:sz w:val="20"/>
                <w:szCs w:val="20"/>
                <w:u w:val="single"/>
              </w:rPr>
              <w:t>Shooting near roads and houses</w:t>
            </w:r>
            <w:r>
              <w:rPr>
                <w:rFonts w:ascii="Arial" w:hAnsi="Arial" w:cs="Arial"/>
                <w:sz w:val="20"/>
                <w:szCs w:val="20"/>
              </w:rPr>
              <w:t xml:space="preserve">: </w:t>
            </w:r>
            <w:r w:rsidR="00165C94">
              <w:rPr>
                <w:rFonts w:ascii="Arial" w:hAnsi="Arial" w:cs="Arial"/>
                <w:sz w:val="20"/>
                <w:szCs w:val="20"/>
              </w:rPr>
              <w:t>A resident of Thwaite Moss expressed concern about evening shooting of foxes with rifles near houses and roads.</w:t>
            </w:r>
            <w:r>
              <w:rPr>
                <w:rFonts w:ascii="Arial" w:hAnsi="Arial" w:cs="Arial"/>
                <w:sz w:val="20"/>
                <w:szCs w:val="20"/>
              </w:rPr>
              <w:t xml:space="preserve"> The Clerk explained that </w:t>
            </w:r>
            <w:r w:rsidR="00012735">
              <w:rPr>
                <w:rFonts w:ascii="Arial" w:hAnsi="Arial" w:cs="Arial"/>
                <w:sz w:val="20"/>
                <w:szCs w:val="20"/>
              </w:rPr>
              <w:t>"</w:t>
            </w:r>
            <w:r w:rsidR="00012735" w:rsidRPr="00012735">
              <w:rPr>
                <w:rFonts w:ascii="Arial" w:hAnsi="Arial" w:cs="Arial"/>
                <w:sz w:val="20"/>
                <w:szCs w:val="20"/>
                <w:lang w:eastAsia="en-GB"/>
              </w:rPr>
              <w:t>Section 161 of the Highways Act 1980 (England &amp;</w:t>
            </w:r>
            <w:r w:rsidR="00012735">
              <w:rPr>
                <w:rFonts w:ascii="Arial" w:hAnsi="Arial" w:cs="Arial"/>
                <w:sz w:val="20"/>
                <w:szCs w:val="20"/>
                <w:lang w:eastAsia="en-GB"/>
              </w:rPr>
              <w:t xml:space="preserve"> Wales) made</w:t>
            </w:r>
            <w:r w:rsidR="00012735" w:rsidRPr="00012735">
              <w:rPr>
                <w:rFonts w:ascii="Arial" w:hAnsi="Arial" w:cs="Arial"/>
                <w:sz w:val="20"/>
                <w:szCs w:val="20"/>
                <w:lang w:eastAsia="en-GB"/>
              </w:rPr>
              <w:t xml:space="preserve"> it an offence to discharge a firearm within 50</w:t>
            </w:r>
          </w:p>
          <w:p w:rsidR="008A32FB" w:rsidRDefault="00012735" w:rsidP="00012735">
            <w:pPr>
              <w:autoSpaceDE w:val="0"/>
              <w:autoSpaceDN w:val="0"/>
              <w:adjustRightInd w:val="0"/>
              <w:ind w:left="601"/>
              <w:rPr>
                <w:rFonts w:ascii="Arial" w:hAnsi="Arial" w:cs="Arial"/>
                <w:sz w:val="20"/>
                <w:szCs w:val="20"/>
              </w:rPr>
            </w:pPr>
            <w:r w:rsidRPr="00012735">
              <w:rPr>
                <w:rFonts w:ascii="Arial" w:hAnsi="Arial" w:cs="Arial"/>
                <w:sz w:val="20"/>
                <w:szCs w:val="20"/>
                <w:lang w:eastAsia="en-GB"/>
              </w:rPr>
              <w:t>ft of the centre of a highway with vehicular rights without</w:t>
            </w:r>
            <w:r>
              <w:rPr>
                <w:rFonts w:ascii="Arial" w:hAnsi="Arial" w:cs="Arial"/>
                <w:sz w:val="20"/>
                <w:szCs w:val="20"/>
                <w:lang w:eastAsia="en-GB"/>
              </w:rPr>
              <w:t xml:space="preserve"> </w:t>
            </w:r>
            <w:r w:rsidRPr="00012735">
              <w:rPr>
                <w:rFonts w:ascii="Arial" w:hAnsi="Arial" w:cs="Arial"/>
                <w:sz w:val="20"/>
                <w:szCs w:val="20"/>
                <w:lang w:eastAsia="en-GB"/>
              </w:rPr>
              <w:t>lawful authority or excuse, if as a result a user of the</w:t>
            </w:r>
            <w:r>
              <w:rPr>
                <w:rFonts w:ascii="Arial" w:hAnsi="Arial" w:cs="Arial"/>
                <w:sz w:val="20"/>
                <w:szCs w:val="20"/>
                <w:lang w:eastAsia="en-GB"/>
              </w:rPr>
              <w:t xml:space="preserve"> </w:t>
            </w:r>
            <w:r w:rsidRPr="00012735">
              <w:rPr>
                <w:rFonts w:ascii="Arial" w:hAnsi="Arial" w:cs="Arial"/>
                <w:sz w:val="20"/>
                <w:szCs w:val="20"/>
                <w:lang w:eastAsia="en-GB"/>
              </w:rPr>
              <w:t>highway is injured, interrupted or endangered</w:t>
            </w:r>
            <w:r>
              <w:rPr>
                <w:rFonts w:ascii="Arial" w:hAnsi="Arial" w:cs="Arial"/>
                <w:sz w:val="20"/>
                <w:szCs w:val="20"/>
                <w:lang w:eastAsia="en-GB"/>
              </w:rPr>
              <w:t>"</w:t>
            </w:r>
            <w:r w:rsidRPr="00012735">
              <w:rPr>
                <w:rFonts w:ascii="Arial" w:hAnsi="Arial" w:cs="Arial"/>
                <w:sz w:val="20"/>
                <w:szCs w:val="20"/>
                <w:lang w:eastAsia="en-GB"/>
              </w:rPr>
              <w:t>.</w:t>
            </w:r>
            <w:r>
              <w:rPr>
                <w:rFonts w:ascii="Arial" w:hAnsi="Arial" w:cs="Arial"/>
                <w:sz w:val="20"/>
                <w:szCs w:val="20"/>
                <w:lang w:eastAsia="en-GB"/>
              </w:rPr>
              <w:t xml:space="preserve"> </w:t>
            </w:r>
            <w:r w:rsidR="004044D3">
              <w:rPr>
                <w:rFonts w:ascii="Arial" w:hAnsi="Arial" w:cs="Arial"/>
                <w:sz w:val="20"/>
                <w:szCs w:val="20"/>
              </w:rPr>
              <w:t>She</w:t>
            </w:r>
            <w:r w:rsidR="0006546E">
              <w:rPr>
                <w:rFonts w:ascii="Arial" w:hAnsi="Arial" w:cs="Arial"/>
                <w:sz w:val="20"/>
                <w:szCs w:val="20"/>
              </w:rPr>
              <w:t xml:space="preserve"> would invite</w:t>
            </w:r>
            <w:r w:rsidR="004044D3">
              <w:rPr>
                <w:rFonts w:ascii="Arial" w:hAnsi="Arial" w:cs="Arial"/>
                <w:sz w:val="20"/>
                <w:szCs w:val="20"/>
              </w:rPr>
              <w:t xml:space="preserve"> the police to attend the September meeting to provide a brief on this topic.</w:t>
            </w:r>
          </w:p>
          <w:p w:rsidR="00402315" w:rsidRDefault="00402315" w:rsidP="00012735">
            <w:pPr>
              <w:autoSpaceDE w:val="0"/>
              <w:autoSpaceDN w:val="0"/>
              <w:adjustRightInd w:val="0"/>
              <w:ind w:left="601"/>
              <w:rPr>
                <w:rFonts w:ascii="Arial" w:hAnsi="Arial" w:cs="Arial"/>
                <w:sz w:val="20"/>
                <w:szCs w:val="20"/>
              </w:rPr>
            </w:pPr>
          </w:p>
          <w:p w:rsidR="00EB67DF" w:rsidRPr="00F20882" w:rsidRDefault="00EB67DF" w:rsidP="00012735">
            <w:pPr>
              <w:autoSpaceDE w:val="0"/>
              <w:autoSpaceDN w:val="0"/>
              <w:adjustRightInd w:val="0"/>
              <w:ind w:left="601"/>
              <w:rPr>
                <w:rFonts w:ascii="Arial" w:hAnsi="Arial" w:cs="Arial"/>
                <w:sz w:val="20"/>
                <w:szCs w:val="20"/>
                <w:lang w:eastAsia="en-GB"/>
              </w:rPr>
            </w:pPr>
            <w:r w:rsidRPr="00EB67DF">
              <w:rPr>
                <w:rFonts w:ascii="Arial" w:hAnsi="Arial" w:cs="Arial"/>
                <w:sz w:val="20"/>
                <w:szCs w:val="20"/>
                <w:u w:val="single"/>
              </w:rPr>
              <w:t>Police:</w:t>
            </w:r>
            <w:r>
              <w:rPr>
                <w:rFonts w:ascii="Arial" w:hAnsi="Arial" w:cs="Arial"/>
                <w:sz w:val="20"/>
                <w:szCs w:val="20"/>
              </w:rPr>
              <w:t xml:space="preserve"> The polic</w:t>
            </w:r>
            <w:r w:rsidR="00C5668E">
              <w:rPr>
                <w:rFonts w:ascii="Arial" w:hAnsi="Arial" w:cs="Arial"/>
                <w:sz w:val="20"/>
                <w:szCs w:val="20"/>
              </w:rPr>
              <w:t>e had sent a report: i) A sighting</w:t>
            </w:r>
            <w:r>
              <w:rPr>
                <w:rFonts w:ascii="Arial" w:hAnsi="Arial" w:cs="Arial"/>
                <w:sz w:val="20"/>
                <w:szCs w:val="20"/>
              </w:rPr>
              <w:t xml:space="preserve"> of possible poachers in Rusland had been received; the police attended but saw nothing. ii) A quad bike was stolen from a locked shed in Oxen Park. iii) Illegal off-roaders had crashed in Grizedale, were injured and had to be airlifted to hospital; they were well-known to their respective Constabularies and were being prosecuted.</w:t>
            </w:r>
          </w:p>
        </w:tc>
        <w:tc>
          <w:tcPr>
            <w:tcW w:w="992" w:type="dxa"/>
          </w:tcPr>
          <w:p w:rsidR="00593142" w:rsidRDefault="00593142"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012735" w:rsidRDefault="00012735" w:rsidP="00593142">
            <w:pPr>
              <w:ind w:left="69"/>
              <w:rPr>
                <w:rFonts w:ascii="Arial" w:hAnsi="Arial" w:cs="Arial"/>
                <w:b/>
                <w:sz w:val="20"/>
                <w:szCs w:val="20"/>
              </w:rPr>
            </w:pPr>
          </w:p>
          <w:p w:rsidR="00AA0C43" w:rsidRDefault="00AA0C43" w:rsidP="00593142">
            <w:pPr>
              <w:ind w:left="69"/>
              <w:rPr>
                <w:rFonts w:ascii="Arial" w:hAnsi="Arial" w:cs="Arial"/>
                <w:b/>
                <w:sz w:val="18"/>
                <w:szCs w:val="18"/>
              </w:rPr>
            </w:pPr>
          </w:p>
          <w:p w:rsidR="00AA0C43" w:rsidRDefault="00AA0C43" w:rsidP="00593142">
            <w:pPr>
              <w:ind w:left="69"/>
              <w:rPr>
                <w:rFonts w:ascii="Arial" w:hAnsi="Arial" w:cs="Arial"/>
                <w:b/>
                <w:sz w:val="18"/>
                <w:szCs w:val="18"/>
              </w:rPr>
            </w:pPr>
          </w:p>
          <w:p w:rsidR="00AA0C43" w:rsidRDefault="00AA0C43" w:rsidP="00593142">
            <w:pPr>
              <w:ind w:left="69"/>
              <w:rPr>
                <w:rFonts w:ascii="Arial" w:hAnsi="Arial" w:cs="Arial"/>
                <w:b/>
                <w:sz w:val="18"/>
                <w:szCs w:val="18"/>
              </w:rPr>
            </w:pPr>
          </w:p>
          <w:p w:rsidR="00402315" w:rsidRDefault="00402315" w:rsidP="00593142">
            <w:pPr>
              <w:ind w:left="69"/>
              <w:rPr>
                <w:rFonts w:ascii="Arial" w:hAnsi="Arial" w:cs="Arial"/>
                <w:b/>
                <w:sz w:val="18"/>
                <w:szCs w:val="18"/>
              </w:rPr>
            </w:pPr>
          </w:p>
          <w:p w:rsidR="00012735" w:rsidRPr="00012735" w:rsidRDefault="00012735" w:rsidP="00593142">
            <w:pPr>
              <w:ind w:left="69"/>
              <w:rPr>
                <w:rFonts w:ascii="Arial" w:hAnsi="Arial" w:cs="Arial"/>
                <w:b/>
                <w:sz w:val="18"/>
                <w:szCs w:val="18"/>
              </w:rPr>
            </w:pPr>
            <w:r w:rsidRPr="00012735">
              <w:rPr>
                <w:rFonts w:ascii="Arial" w:hAnsi="Arial" w:cs="Arial"/>
                <w:b/>
                <w:sz w:val="18"/>
                <w:szCs w:val="18"/>
              </w:rPr>
              <w:t>Clerk</w:t>
            </w:r>
          </w:p>
        </w:tc>
      </w:tr>
      <w:tr w:rsidR="000C65C0" w:rsidRPr="00F67466">
        <w:tc>
          <w:tcPr>
            <w:tcW w:w="9498" w:type="dxa"/>
          </w:tcPr>
          <w:p w:rsidR="008602DA" w:rsidRDefault="00393360" w:rsidP="00815E13">
            <w:pPr>
              <w:tabs>
                <w:tab w:val="left" w:pos="601"/>
              </w:tabs>
              <w:spacing w:before="120" w:after="60"/>
              <w:ind w:left="-108"/>
              <w:rPr>
                <w:rFonts w:ascii="Arial" w:hAnsi="Arial" w:cs="Arial"/>
                <w:b/>
                <w:sz w:val="20"/>
                <w:szCs w:val="20"/>
              </w:rPr>
            </w:pPr>
            <w:r>
              <w:rPr>
                <w:rFonts w:ascii="Arial" w:hAnsi="Arial" w:cs="Arial"/>
                <w:b/>
                <w:sz w:val="20"/>
                <w:szCs w:val="20"/>
              </w:rPr>
              <w:lastRenderedPageBreak/>
              <w:t>107/15</w:t>
            </w:r>
            <w:r w:rsidR="00815E13">
              <w:rPr>
                <w:rFonts w:ascii="Arial" w:hAnsi="Arial" w:cs="Arial"/>
                <w:b/>
                <w:sz w:val="20"/>
                <w:szCs w:val="20"/>
              </w:rPr>
              <w:tab/>
            </w:r>
            <w:r w:rsidR="000C65C0" w:rsidRPr="00F67466">
              <w:rPr>
                <w:rFonts w:ascii="Arial" w:hAnsi="Arial" w:cs="Arial"/>
                <w:b/>
                <w:sz w:val="20"/>
                <w:szCs w:val="20"/>
              </w:rPr>
              <w:t>Comments from District and County Councillors</w:t>
            </w:r>
          </w:p>
          <w:p w:rsidR="00440E1E" w:rsidRDefault="00C64CB6" w:rsidP="00440E1E">
            <w:pPr>
              <w:tabs>
                <w:tab w:val="left" w:pos="885"/>
              </w:tabs>
              <w:spacing w:before="120" w:after="60"/>
              <w:ind w:left="601"/>
              <w:rPr>
                <w:rFonts w:ascii="Arial" w:hAnsi="Arial" w:cs="Arial"/>
                <w:sz w:val="20"/>
                <w:szCs w:val="20"/>
                <w:u w:val="single"/>
              </w:rPr>
            </w:pPr>
            <w:r>
              <w:rPr>
                <w:rFonts w:ascii="Arial" w:hAnsi="Arial" w:cs="Arial"/>
                <w:sz w:val="20"/>
                <w:szCs w:val="20"/>
                <w:u w:val="single"/>
              </w:rPr>
              <w:t xml:space="preserve">Cllr </w:t>
            </w:r>
            <w:r w:rsidR="00440E1E">
              <w:rPr>
                <w:rFonts w:ascii="Arial" w:hAnsi="Arial" w:cs="Arial"/>
                <w:sz w:val="20"/>
                <w:szCs w:val="20"/>
                <w:u w:val="single"/>
              </w:rPr>
              <w:t>Fletcher (CCC</w:t>
            </w:r>
            <w:r w:rsidR="00440E1E" w:rsidRPr="00EB67DF">
              <w:rPr>
                <w:rFonts w:ascii="Arial" w:hAnsi="Arial" w:cs="Arial"/>
                <w:sz w:val="20"/>
                <w:szCs w:val="20"/>
              </w:rPr>
              <w:t>):</w:t>
            </w:r>
            <w:r w:rsidR="00880323" w:rsidRPr="00EB67DF">
              <w:rPr>
                <w:rFonts w:ascii="Arial" w:hAnsi="Arial" w:cs="Arial"/>
                <w:sz w:val="20"/>
                <w:szCs w:val="20"/>
              </w:rPr>
              <w:t xml:space="preserve"> </w:t>
            </w:r>
            <w:r w:rsidR="00F561E5">
              <w:rPr>
                <w:rFonts w:ascii="Arial" w:hAnsi="Arial" w:cs="Arial"/>
                <w:sz w:val="20"/>
                <w:szCs w:val="20"/>
              </w:rPr>
              <w:t xml:space="preserve">i) </w:t>
            </w:r>
            <w:r w:rsidR="00EB67DF" w:rsidRPr="00EB67DF">
              <w:rPr>
                <w:rFonts w:ascii="Arial" w:hAnsi="Arial" w:cs="Arial"/>
                <w:sz w:val="20"/>
                <w:szCs w:val="20"/>
              </w:rPr>
              <w:t>Top dressin</w:t>
            </w:r>
            <w:r w:rsidR="00F561E5">
              <w:rPr>
                <w:rFonts w:ascii="Arial" w:hAnsi="Arial" w:cs="Arial"/>
                <w:sz w:val="20"/>
                <w:szCs w:val="20"/>
              </w:rPr>
              <w:t>g of the C5022 was taking place; complaints about corrugated sections should be resolved when the residue was swept. ii) County's budget was still very much in austerity mode with significant savings having to be made. iii) Highways: County may have to prioritise which roads they mainta</w:t>
            </w:r>
            <w:r w:rsidR="00C5668E">
              <w:rPr>
                <w:rFonts w:ascii="Arial" w:hAnsi="Arial" w:cs="Arial"/>
                <w:sz w:val="20"/>
                <w:szCs w:val="20"/>
              </w:rPr>
              <w:t>in. iv) Hawkshead Pharmacy was hoping to re-negotiate its</w:t>
            </w:r>
            <w:r w:rsidR="00F561E5">
              <w:rPr>
                <w:rFonts w:ascii="Arial" w:hAnsi="Arial" w:cs="Arial"/>
                <w:sz w:val="20"/>
                <w:szCs w:val="20"/>
              </w:rPr>
              <w:t xml:space="preserve"> contract to the end of 2017, but there was still concern that the g</w:t>
            </w:r>
            <w:r w:rsidR="0078036C">
              <w:rPr>
                <w:rFonts w:ascii="Arial" w:hAnsi="Arial" w:cs="Arial"/>
                <w:sz w:val="20"/>
                <w:szCs w:val="20"/>
              </w:rPr>
              <w:t>rant would be removed thereafter</w:t>
            </w:r>
            <w:r w:rsidR="00F561E5">
              <w:rPr>
                <w:rFonts w:ascii="Arial" w:hAnsi="Arial" w:cs="Arial"/>
                <w:sz w:val="20"/>
                <w:szCs w:val="20"/>
              </w:rPr>
              <w:t xml:space="preserve"> if no agreement could be reached.</w:t>
            </w:r>
          </w:p>
          <w:p w:rsidR="00C64CB6" w:rsidRPr="00C64CB6" w:rsidRDefault="00440E1E" w:rsidP="00F561E5">
            <w:pPr>
              <w:tabs>
                <w:tab w:val="left" w:pos="885"/>
              </w:tabs>
              <w:spacing w:before="120" w:after="60"/>
              <w:ind w:left="601"/>
              <w:rPr>
                <w:rFonts w:ascii="Arial" w:hAnsi="Arial" w:cs="Arial"/>
                <w:sz w:val="20"/>
                <w:szCs w:val="20"/>
              </w:rPr>
            </w:pPr>
            <w:r>
              <w:rPr>
                <w:rFonts w:ascii="Arial" w:hAnsi="Arial" w:cs="Arial"/>
                <w:sz w:val="20"/>
                <w:szCs w:val="20"/>
                <w:u w:val="single"/>
              </w:rPr>
              <w:t>Cllr Fletcher (SLDC):</w:t>
            </w:r>
            <w:r w:rsidR="00F561E5">
              <w:rPr>
                <w:rFonts w:ascii="Arial" w:hAnsi="Arial" w:cs="Arial"/>
                <w:sz w:val="20"/>
                <w:szCs w:val="20"/>
              </w:rPr>
              <w:t xml:space="preserve"> i) The implementation of the Community Infrastructure Levy (CIL) would bring in more money. ii) The government's 'right-to-buy' proposals for Housing Association properties was causing concern because of the consequent loss of affordable rented housing; the Council had written to the Dept. of Communities and Local Government.</w:t>
            </w:r>
          </w:p>
        </w:tc>
        <w:tc>
          <w:tcPr>
            <w:tcW w:w="992" w:type="dxa"/>
          </w:tcPr>
          <w:p w:rsidR="000C65C0" w:rsidRPr="00EE0C1E" w:rsidRDefault="000C65C0" w:rsidP="00C269F8">
            <w:pPr>
              <w:rPr>
                <w:rFonts w:ascii="Arial" w:hAnsi="Arial" w:cs="Arial"/>
                <w:sz w:val="20"/>
                <w:szCs w:val="20"/>
              </w:rPr>
            </w:pPr>
          </w:p>
        </w:tc>
      </w:tr>
      <w:tr w:rsidR="00765A55" w:rsidRPr="00F67466" w:rsidTr="00B43074">
        <w:tc>
          <w:tcPr>
            <w:tcW w:w="9498" w:type="dxa"/>
          </w:tcPr>
          <w:p w:rsidR="00765A55" w:rsidRDefault="00765A55" w:rsidP="00B43074">
            <w:pPr>
              <w:tabs>
                <w:tab w:val="left" w:pos="597"/>
              </w:tabs>
              <w:spacing w:before="120" w:after="60"/>
              <w:ind w:left="-108"/>
              <w:rPr>
                <w:rFonts w:ascii="Arial" w:hAnsi="Arial" w:cs="Arial"/>
                <w:b/>
                <w:sz w:val="20"/>
                <w:szCs w:val="20"/>
              </w:rPr>
            </w:pPr>
            <w:r>
              <w:rPr>
                <w:rFonts w:ascii="Arial" w:hAnsi="Arial" w:cs="Arial"/>
                <w:b/>
                <w:sz w:val="20"/>
                <w:szCs w:val="20"/>
              </w:rPr>
              <w:t>108/15</w:t>
            </w:r>
            <w:r>
              <w:rPr>
                <w:rFonts w:ascii="Arial" w:hAnsi="Arial" w:cs="Arial"/>
                <w:b/>
                <w:sz w:val="20"/>
                <w:szCs w:val="20"/>
              </w:rPr>
              <w:tab/>
              <w:t>Lake District National Park: Rights of Way Creation Proposals</w:t>
            </w:r>
          </w:p>
          <w:p w:rsidR="00765A55" w:rsidRDefault="00765A55" w:rsidP="00B43074">
            <w:pPr>
              <w:tabs>
                <w:tab w:val="left" w:pos="612"/>
              </w:tabs>
              <w:spacing w:after="60"/>
              <w:ind w:left="601"/>
              <w:rPr>
                <w:rFonts w:ascii="Arial" w:hAnsi="Arial" w:cs="Arial"/>
                <w:sz w:val="20"/>
                <w:szCs w:val="20"/>
              </w:rPr>
            </w:pPr>
            <w:r>
              <w:rPr>
                <w:rFonts w:ascii="Arial" w:hAnsi="Arial" w:cs="Arial"/>
                <w:sz w:val="20"/>
                <w:szCs w:val="20"/>
              </w:rPr>
              <w:t xml:space="preserve">i) </w:t>
            </w:r>
            <w:r w:rsidRPr="00765A55">
              <w:rPr>
                <w:rFonts w:ascii="Arial" w:hAnsi="Arial" w:cs="Arial"/>
                <w:sz w:val="20"/>
                <w:szCs w:val="20"/>
                <w:u w:val="single"/>
              </w:rPr>
              <w:t>Border Moss proposed footpath</w:t>
            </w:r>
            <w:r>
              <w:rPr>
                <w:rFonts w:ascii="Arial" w:hAnsi="Arial" w:cs="Arial"/>
                <w:sz w:val="20"/>
                <w:szCs w:val="20"/>
              </w:rPr>
              <w:t xml:space="preserve">:  </w:t>
            </w:r>
            <w:r w:rsidRPr="00765A55">
              <w:rPr>
                <w:rFonts w:ascii="Arial" w:hAnsi="Arial" w:cs="Arial"/>
                <w:b/>
                <w:sz w:val="20"/>
                <w:szCs w:val="20"/>
              </w:rPr>
              <w:t>It was resolved to support</w:t>
            </w:r>
            <w:r w:rsidR="0078036C">
              <w:rPr>
                <w:rFonts w:ascii="Arial" w:hAnsi="Arial" w:cs="Arial"/>
                <w:sz w:val="20"/>
                <w:szCs w:val="20"/>
              </w:rPr>
              <w:t xml:space="preserve"> the proposal to upgrade the present permissive path through Border Moss, connecting Crooks Bridge with Rusland Beeches, to a formal </w:t>
            </w:r>
            <w:r>
              <w:rPr>
                <w:rFonts w:ascii="Arial" w:hAnsi="Arial" w:cs="Arial"/>
                <w:sz w:val="20"/>
                <w:szCs w:val="20"/>
              </w:rPr>
              <w:t xml:space="preserve">footpath </w:t>
            </w:r>
          </w:p>
          <w:p w:rsidR="00765A55" w:rsidRPr="00765A55" w:rsidRDefault="00765A55" w:rsidP="00B43074">
            <w:pPr>
              <w:tabs>
                <w:tab w:val="left" w:pos="612"/>
              </w:tabs>
              <w:spacing w:after="60"/>
              <w:ind w:left="601"/>
              <w:rPr>
                <w:rFonts w:ascii="Arial" w:hAnsi="Arial" w:cs="Arial"/>
                <w:sz w:val="20"/>
                <w:szCs w:val="20"/>
              </w:rPr>
            </w:pPr>
            <w:r>
              <w:rPr>
                <w:rFonts w:ascii="Arial" w:hAnsi="Arial" w:cs="Arial"/>
                <w:sz w:val="20"/>
                <w:szCs w:val="20"/>
              </w:rPr>
              <w:t xml:space="preserve">ii) </w:t>
            </w:r>
            <w:r w:rsidRPr="00765A55">
              <w:rPr>
                <w:rFonts w:ascii="Arial" w:hAnsi="Arial" w:cs="Arial"/>
                <w:sz w:val="20"/>
                <w:szCs w:val="20"/>
                <w:u w:val="single"/>
              </w:rPr>
              <w:t>Stoney Hazel Woods proposed Bridleway</w:t>
            </w:r>
            <w:r>
              <w:rPr>
                <w:rFonts w:ascii="Arial" w:hAnsi="Arial" w:cs="Arial"/>
                <w:sz w:val="20"/>
                <w:szCs w:val="20"/>
              </w:rPr>
              <w:t xml:space="preserve">: </w:t>
            </w:r>
            <w:r>
              <w:rPr>
                <w:rFonts w:ascii="Arial" w:hAnsi="Arial" w:cs="Arial"/>
                <w:b/>
                <w:sz w:val="20"/>
                <w:szCs w:val="20"/>
              </w:rPr>
              <w:t xml:space="preserve">It was resolved to object </w:t>
            </w:r>
            <w:r>
              <w:rPr>
                <w:rFonts w:ascii="Arial" w:hAnsi="Arial" w:cs="Arial"/>
                <w:sz w:val="20"/>
                <w:szCs w:val="20"/>
              </w:rPr>
              <w:t xml:space="preserve">to the proposal to create a bridleway through these woods. Three representations from the public had been received expressing concern about its suitability in terms of the path itself, safety of people on foot, the peaceful nature of the woods and wildlife disturbance likely to be cause by </w:t>
            </w:r>
            <w:r w:rsidR="004764E9">
              <w:rPr>
                <w:rFonts w:ascii="Arial" w:hAnsi="Arial" w:cs="Arial"/>
                <w:sz w:val="20"/>
                <w:szCs w:val="20"/>
              </w:rPr>
              <w:t xml:space="preserve">'adventure' </w:t>
            </w:r>
            <w:r>
              <w:rPr>
                <w:rFonts w:ascii="Arial" w:hAnsi="Arial" w:cs="Arial"/>
                <w:sz w:val="20"/>
                <w:szCs w:val="20"/>
              </w:rPr>
              <w:t xml:space="preserve">mountain biking in particular, which was now taking place in the area during the night as well as daytime. It was felt that the nearby Grizedale provided plenty of cycling routes and that these woods should be kept </w:t>
            </w:r>
            <w:r w:rsidR="004764E9">
              <w:rPr>
                <w:rFonts w:ascii="Arial" w:hAnsi="Arial" w:cs="Arial"/>
                <w:sz w:val="20"/>
                <w:szCs w:val="20"/>
              </w:rPr>
              <w:t>quiet for local users and visitors on foot.</w:t>
            </w:r>
          </w:p>
        </w:tc>
        <w:tc>
          <w:tcPr>
            <w:tcW w:w="992" w:type="dxa"/>
          </w:tcPr>
          <w:p w:rsidR="00765A55" w:rsidRDefault="00765A55" w:rsidP="00B43074">
            <w:pPr>
              <w:rPr>
                <w:rFonts w:ascii="Arial" w:hAnsi="Arial" w:cs="Arial"/>
                <w:b/>
                <w:sz w:val="20"/>
                <w:szCs w:val="20"/>
              </w:rPr>
            </w:pPr>
          </w:p>
          <w:p w:rsidR="00765A55" w:rsidRDefault="00765A55" w:rsidP="00B43074">
            <w:pPr>
              <w:rPr>
                <w:rFonts w:ascii="Arial" w:hAnsi="Arial" w:cs="Arial"/>
                <w:b/>
                <w:sz w:val="20"/>
                <w:szCs w:val="20"/>
              </w:rPr>
            </w:pPr>
          </w:p>
        </w:tc>
      </w:tr>
      <w:tr w:rsidR="00D469F3" w:rsidRPr="00F67466" w:rsidTr="00B20E5F">
        <w:tc>
          <w:tcPr>
            <w:tcW w:w="9498" w:type="dxa"/>
          </w:tcPr>
          <w:p w:rsidR="00D469F3" w:rsidRDefault="0095495C" w:rsidP="00B20E5F">
            <w:pPr>
              <w:tabs>
                <w:tab w:val="left" w:pos="612"/>
              </w:tabs>
              <w:spacing w:before="120" w:after="60"/>
              <w:ind w:left="-108"/>
              <w:rPr>
                <w:rFonts w:ascii="Arial" w:hAnsi="Arial" w:cs="Arial"/>
                <w:b/>
                <w:sz w:val="20"/>
                <w:szCs w:val="20"/>
              </w:rPr>
            </w:pPr>
            <w:r>
              <w:rPr>
                <w:rFonts w:ascii="Arial" w:hAnsi="Arial" w:cs="Arial"/>
                <w:b/>
                <w:sz w:val="20"/>
                <w:szCs w:val="20"/>
              </w:rPr>
              <w:t>109</w:t>
            </w:r>
            <w:r w:rsidR="00D469F3">
              <w:rPr>
                <w:rFonts w:ascii="Arial" w:hAnsi="Arial" w:cs="Arial"/>
                <w:b/>
                <w:sz w:val="20"/>
                <w:szCs w:val="20"/>
              </w:rPr>
              <w:t>/15</w:t>
            </w:r>
            <w:r w:rsidR="00D469F3">
              <w:rPr>
                <w:rFonts w:ascii="Arial" w:hAnsi="Arial" w:cs="Arial"/>
                <w:b/>
                <w:sz w:val="20"/>
                <w:szCs w:val="20"/>
              </w:rPr>
              <w:tab/>
            </w:r>
            <w:r w:rsidR="00D469F3" w:rsidRPr="00F67466">
              <w:rPr>
                <w:rFonts w:ascii="Arial" w:hAnsi="Arial" w:cs="Arial"/>
                <w:b/>
                <w:sz w:val="20"/>
                <w:szCs w:val="20"/>
              </w:rPr>
              <w:t>Planning</w:t>
            </w:r>
          </w:p>
          <w:p w:rsidR="00D469F3" w:rsidRPr="00A80F51" w:rsidRDefault="00D469F3" w:rsidP="00B20E5F">
            <w:pPr>
              <w:spacing w:before="60"/>
              <w:ind w:left="634"/>
              <w:rPr>
                <w:rFonts w:ascii="Arial" w:hAnsi="Arial" w:cs="Arial"/>
                <w:sz w:val="20"/>
                <w:szCs w:val="20"/>
              </w:rPr>
            </w:pPr>
            <w:r w:rsidRPr="00A80F51">
              <w:rPr>
                <w:rFonts w:ascii="Arial" w:hAnsi="Arial" w:cs="Arial"/>
                <w:sz w:val="20"/>
                <w:szCs w:val="20"/>
              </w:rPr>
              <w:t>Cllr Barr declined</w:t>
            </w:r>
            <w:r>
              <w:rPr>
                <w:rFonts w:ascii="Arial" w:hAnsi="Arial" w:cs="Arial"/>
                <w:sz w:val="20"/>
                <w:szCs w:val="20"/>
              </w:rPr>
              <w:t xml:space="preserve"> to take part in discussions, being a member of the LDNPA Development Control Committee.</w:t>
            </w:r>
          </w:p>
          <w:p w:rsidR="00D469F3" w:rsidRPr="00422AE7" w:rsidRDefault="00D469F3" w:rsidP="00B20E5F">
            <w:pPr>
              <w:spacing w:before="60"/>
              <w:ind w:left="601"/>
              <w:rPr>
                <w:rFonts w:ascii="Arial" w:hAnsi="Arial" w:cs="Arial"/>
                <w:sz w:val="20"/>
                <w:szCs w:val="20"/>
                <w:u w:val="single"/>
              </w:rPr>
            </w:pPr>
            <w:r>
              <w:rPr>
                <w:rFonts w:ascii="Arial" w:hAnsi="Arial" w:cs="Arial"/>
                <w:sz w:val="20"/>
                <w:szCs w:val="20"/>
                <w:u w:val="single"/>
              </w:rPr>
              <w:t>T</w:t>
            </w:r>
            <w:r w:rsidRPr="000C0C0D">
              <w:rPr>
                <w:rFonts w:ascii="Arial" w:hAnsi="Arial" w:cs="Arial"/>
                <w:sz w:val="20"/>
                <w:szCs w:val="20"/>
                <w:u w:val="single"/>
              </w:rPr>
              <w:t xml:space="preserve">he </w:t>
            </w:r>
            <w:r>
              <w:rPr>
                <w:rFonts w:ascii="Arial" w:hAnsi="Arial" w:cs="Arial"/>
                <w:sz w:val="20"/>
                <w:szCs w:val="20"/>
                <w:u w:val="single"/>
              </w:rPr>
              <w:t>following planning applications were discussed and responses agreed</w:t>
            </w:r>
            <w:r w:rsidRPr="00422AE7">
              <w:rPr>
                <w:rFonts w:ascii="Arial" w:hAnsi="Arial" w:cs="Arial"/>
                <w:sz w:val="20"/>
                <w:szCs w:val="20"/>
                <w:u w:val="single"/>
              </w:rPr>
              <w:t>:</w:t>
            </w:r>
          </w:p>
          <w:p w:rsidR="00D469F3" w:rsidRPr="00EF68EC" w:rsidRDefault="00D469F3" w:rsidP="00B20E5F">
            <w:pPr>
              <w:numPr>
                <w:ilvl w:val="0"/>
                <w:numId w:val="6"/>
              </w:numPr>
              <w:tabs>
                <w:tab w:val="clear" w:pos="720"/>
                <w:tab w:val="num" w:pos="885"/>
              </w:tabs>
              <w:ind w:left="961"/>
              <w:rPr>
                <w:rFonts w:ascii="Arial" w:hAnsi="Arial" w:cs="Arial"/>
                <w:sz w:val="20"/>
                <w:szCs w:val="20"/>
              </w:rPr>
            </w:pPr>
            <w:r w:rsidRPr="00971DA4">
              <w:rPr>
                <w:rFonts w:ascii="Arial" w:hAnsi="Arial" w:cs="Arial"/>
                <w:sz w:val="20"/>
                <w:szCs w:val="20"/>
              </w:rPr>
              <w:t>7/</w:t>
            </w:r>
            <w:r w:rsidR="001203E0">
              <w:rPr>
                <w:rFonts w:ascii="Arial" w:hAnsi="Arial" w:cs="Arial"/>
                <w:sz w:val="20"/>
                <w:szCs w:val="20"/>
              </w:rPr>
              <w:t>2015/5334</w:t>
            </w:r>
            <w:r w:rsidR="00FF42EB">
              <w:rPr>
                <w:rFonts w:ascii="Arial" w:hAnsi="Arial" w:cs="Arial"/>
                <w:sz w:val="20"/>
                <w:szCs w:val="20"/>
              </w:rPr>
              <w:t>:</w:t>
            </w:r>
            <w:r w:rsidR="001203E0">
              <w:rPr>
                <w:rFonts w:ascii="Arial" w:hAnsi="Arial" w:cs="Arial"/>
                <w:sz w:val="20"/>
                <w:szCs w:val="20"/>
              </w:rPr>
              <w:t>Way Green Cottage, Bouth:</w:t>
            </w:r>
            <w:r w:rsidR="00FF42EB">
              <w:rPr>
                <w:rFonts w:ascii="Arial" w:hAnsi="Arial" w:cs="Arial"/>
                <w:sz w:val="20"/>
                <w:szCs w:val="20"/>
              </w:rPr>
              <w:t xml:space="preserve"> Extensions and refurbishment</w:t>
            </w:r>
            <w:r w:rsidR="00EF68EC">
              <w:rPr>
                <w:rFonts w:ascii="Arial" w:hAnsi="Arial" w:cs="Arial"/>
                <w:sz w:val="20"/>
                <w:szCs w:val="20"/>
              </w:rPr>
              <w:t xml:space="preserve">. </w:t>
            </w:r>
            <w:r w:rsidR="00EF68EC" w:rsidRPr="00EF68EC">
              <w:rPr>
                <w:rFonts w:ascii="Arial" w:hAnsi="Arial" w:cs="Arial"/>
                <w:b/>
                <w:sz w:val="20"/>
                <w:szCs w:val="20"/>
              </w:rPr>
              <w:t>Resolution: Support</w:t>
            </w:r>
            <w:r w:rsidR="00E3365E">
              <w:rPr>
                <w:rFonts w:ascii="Arial" w:hAnsi="Arial" w:cs="Arial"/>
                <w:b/>
                <w:sz w:val="20"/>
                <w:szCs w:val="20"/>
              </w:rPr>
              <w:t xml:space="preserve"> </w:t>
            </w:r>
            <w:r w:rsidR="00E3365E" w:rsidRPr="00E3365E">
              <w:rPr>
                <w:rFonts w:ascii="Arial" w:hAnsi="Arial" w:cs="Arial"/>
                <w:sz w:val="20"/>
                <w:szCs w:val="20"/>
              </w:rPr>
              <w:t>(unanimous)</w:t>
            </w:r>
          </w:p>
          <w:p w:rsidR="00D469F3" w:rsidRPr="00D379E3" w:rsidRDefault="00EF68EC" w:rsidP="00D379E3">
            <w:pPr>
              <w:numPr>
                <w:ilvl w:val="0"/>
                <w:numId w:val="6"/>
              </w:numPr>
              <w:tabs>
                <w:tab w:val="clear" w:pos="720"/>
                <w:tab w:val="num" w:pos="885"/>
              </w:tabs>
              <w:spacing w:before="60"/>
              <w:ind w:left="958" w:hanging="357"/>
              <w:rPr>
                <w:rFonts w:ascii="Arial" w:hAnsi="Arial" w:cs="Arial"/>
                <w:sz w:val="20"/>
                <w:szCs w:val="20"/>
              </w:rPr>
            </w:pPr>
            <w:r w:rsidRPr="00EF68EC">
              <w:rPr>
                <w:rFonts w:ascii="Arial" w:hAnsi="Arial" w:cs="Arial"/>
                <w:sz w:val="20"/>
                <w:szCs w:val="20"/>
              </w:rPr>
              <w:t>7/2015</w:t>
            </w:r>
            <w:r>
              <w:rPr>
                <w:rFonts w:ascii="Arial" w:hAnsi="Arial" w:cs="Arial"/>
                <w:sz w:val="20"/>
                <w:szCs w:val="20"/>
              </w:rPr>
              <w:t>/</w:t>
            </w:r>
            <w:r w:rsidR="00FF42EB">
              <w:rPr>
                <w:rFonts w:ascii="Arial" w:hAnsi="Arial" w:cs="Arial"/>
                <w:sz w:val="20"/>
                <w:szCs w:val="20"/>
              </w:rPr>
              <w:t xml:space="preserve">5345:Former workshop at Rose Cottage, Lakeside: demolition of workshop and erection of 3-bedroom single dwelling with alterations to access. </w:t>
            </w:r>
            <w:r w:rsidR="00FF42EB" w:rsidRPr="00FF42EB">
              <w:rPr>
                <w:rFonts w:ascii="Arial" w:hAnsi="Arial" w:cs="Arial"/>
                <w:b/>
                <w:sz w:val="20"/>
                <w:szCs w:val="20"/>
              </w:rPr>
              <w:t>Resolution: Object</w:t>
            </w:r>
            <w:r w:rsidR="00FF42EB">
              <w:rPr>
                <w:rFonts w:ascii="Arial" w:hAnsi="Arial" w:cs="Arial"/>
                <w:b/>
                <w:sz w:val="20"/>
                <w:szCs w:val="20"/>
              </w:rPr>
              <w:t xml:space="preserve"> </w:t>
            </w:r>
            <w:r w:rsidR="002D255A">
              <w:rPr>
                <w:rFonts w:ascii="Arial" w:hAnsi="Arial" w:cs="Arial"/>
                <w:b/>
                <w:sz w:val="20"/>
                <w:szCs w:val="20"/>
              </w:rPr>
              <w:t>(</w:t>
            </w:r>
            <w:r w:rsidR="004D2DBC">
              <w:rPr>
                <w:rFonts w:ascii="Arial" w:hAnsi="Arial" w:cs="Arial"/>
                <w:sz w:val="20"/>
                <w:szCs w:val="20"/>
              </w:rPr>
              <w:t xml:space="preserve">5 with </w:t>
            </w:r>
            <w:r w:rsidR="002D255A">
              <w:rPr>
                <w:rFonts w:ascii="Arial" w:hAnsi="Arial" w:cs="Arial"/>
                <w:sz w:val="20"/>
                <w:szCs w:val="20"/>
              </w:rPr>
              <w:t xml:space="preserve">1 abstention) </w:t>
            </w:r>
            <w:r w:rsidR="00FF42EB">
              <w:rPr>
                <w:rFonts w:ascii="Arial" w:hAnsi="Arial" w:cs="Arial"/>
                <w:sz w:val="20"/>
                <w:szCs w:val="20"/>
              </w:rPr>
              <w:t xml:space="preserve">due to overdevelopment and </w:t>
            </w:r>
            <w:r w:rsidR="00E3365E">
              <w:rPr>
                <w:rFonts w:ascii="Arial" w:hAnsi="Arial" w:cs="Arial"/>
                <w:sz w:val="20"/>
                <w:szCs w:val="20"/>
              </w:rPr>
              <w:t xml:space="preserve">the </w:t>
            </w:r>
            <w:r w:rsidR="00FF42EB">
              <w:rPr>
                <w:rFonts w:ascii="Arial" w:hAnsi="Arial" w:cs="Arial"/>
                <w:sz w:val="20"/>
                <w:szCs w:val="20"/>
              </w:rPr>
              <w:t>lack of</w:t>
            </w:r>
            <w:r w:rsidR="00E3365E">
              <w:rPr>
                <w:rFonts w:ascii="Arial" w:hAnsi="Arial" w:cs="Arial"/>
                <w:sz w:val="20"/>
                <w:szCs w:val="20"/>
              </w:rPr>
              <w:t xml:space="preserve"> any</w:t>
            </w:r>
            <w:r w:rsidR="00FF42EB">
              <w:rPr>
                <w:rFonts w:ascii="Arial" w:hAnsi="Arial" w:cs="Arial"/>
                <w:sz w:val="20"/>
                <w:szCs w:val="20"/>
              </w:rPr>
              <w:t xml:space="preserve"> evidence of need for </w:t>
            </w:r>
            <w:r w:rsidR="00FF42EB" w:rsidRPr="00FF42EB">
              <w:rPr>
                <w:rFonts w:ascii="Arial" w:hAnsi="Arial" w:cs="Arial"/>
                <w:sz w:val="20"/>
                <w:szCs w:val="20"/>
                <w:u w:val="single"/>
              </w:rPr>
              <w:t>3</w:t>
            </w:r>
            <w:r w:rsidR="00FF42EB">
              <w:rPr>
                <w:rFonts w:ascii="Arial" w:hAnsi="Arial" w:cs="Arial"/>
                <w:sz w:val="20"/>
                <w:szCs w:val="20"/>
              </w:rPr>
              <w:t xml:space="preserve">-bedroom houses </w:t>
            </w:r>
            <w:r w:rsidR="00E3365E">
              <w:rPr>
                <w:rFonts w:ascii="Arial" w:hAnsi="Arial" w:cs="Arial"/>
                <w:sz w:val="20"/>
                <w:szCs w:val="20"/>
              </w:rPr>
              <w:t xml:space="preserve">in </w:t>
            </w:r>
            <w:r w:rsidR="00FF42EB">
              <w:rPr>
                <w:rFonts w:ascii="Arial" w:hAnsi="Arial" w:cs="Arial"/>
                <w:sz w:val="20"/>
                <w:szCs w:val="20"/>
              </w:rPr>
              <w:t>the Colton Housing Needs Survey.</w:t>
            </w:r>
          </w:p>
          <w:p w:rsidR="00D469F3" w:rsidRDefault="00D469F3" w:rsidP="00B20E5F">
            <w:pPr>
              <w:ind w:left="601"/>
              <w:rPr>
                <w:rFonts w:ascii="Arial" w:hAnsi="Arial" w:cs="Arial"/>
                <w:sz w:val="20"/>
                <w:szCs w:val="20"/>
                <w:u w:val="single"/>
              </w:rPr>
            </w:pPr>
            <w:r>
              <w:rPr>
                <w:rFonts w:ascii="Arial" w:hAnsi="Arial" w:cs="Arial"/>
                <w:sz w:val="20"/>
                <w:szCs w:val="20"/>
                <w:u w:val="single"/>
              </w:rPr>
              <w:t xml:space="preserve">The following planning </w:t>
            </w:r>
            <w:r w:rsidR="00D379E3">
              <w:rPr>
                <w:rFonts w:ascii="Arial" w:hAnsi="Arial" w:cs="Arial"/>
                <w:sz w:val="20"/>
                <w:szCs w:val="20"/>
                <w:u w:val="single"/>
              </w:rPr>
              <w:t xml:space="preserve">permissions granted </w:t>
            </w:r>
            <w:r w:rsidR="002D255A">
              <w:rPr>
                <w:rFonts w:ascii="Arial" w:hAnsi="Arial" w:cs="Arial"/>
                <w:sz w:val="20"/>
                <w:szCs w:val="20"/>
                <w:u w:val="single"/>
              </w:rPr>
              <w:t xml:space="preserve">were </w:t>
            </w:r>
            <w:r>
              <w:rPr>
                <w:rFonts w:ascii="Arial" w:hAnsi="Arial" w:cs="Arial"/>
                <w:sz w:val="20"/>
                <w:szCs w:val="20"/>
                <w:u w:val="single"/>
              </w:rPr>
              <w:t>noted:</w:t>
            </w:r>
          </w:p>
          <w:p w:rsidR="00D469F3" w:rsidRDefault="00D469F3" w:rsidP="00B20E5F">
            <w:pPr>
              <w:numPr>
                <w:ilvl w:val="0"/>
                <w:numId w:val="6"/>
              </w:numPr>
              <w:tabs>
                <w:tab w:val="clear" w:pos="720"/>
                <w:tab w:val="num" w:pos="885"/>
              </w:tabs>
              <w:ind w:left="961"/>
              <w:rPr>
                <w:rFonts w:ascii="Arial" w:hAnsi="Arial" w:cs="Arial"/>
                <w:sz w:val="20"/>
                <w:szCs w:val="20"/>
              </w:rPr>
            </w:pPr>
            <w:r w:rsidRPr="00971DA4">
              <w:rPr>
                <w:rFonts w:ascii="Arial" w:hAnsi="Arial" w:cs="Arial"/>
                <w:sz w:val="20"/>
                <w:szCs w:val="20"/>
              </w:rPr>
              <w:t>7/</w:t>
            </w:r>
            <w:r w:rsidR="00D379E3">
              <w:rPr>
                <w:rFonts w:ascii="Arial" w:hAnsi="Arial" w:cs="Arial"/>
                <w:sz w:val="20"/>
                <w:szCs w:val="20"/>
              </w:rPr>
              <w:t>2015/5192: Crosslands Barn, Rusland: Single storey extension to dwelling to create utility room and family room. New detached garage and study building.</w:t>
            </w:r>
          </w:p>
          <w:p w:rsidR="00D379E3" w:rsidRPr="00971DA4" w:rsidRDefault="00D379E3" w:rsidP="00B20E5F">
            <w:pPr>
              <w:numPr>
                <w:ilvl w:val="0"/>
                <w:numId w:val="6"/>
              </w:numPr>
              <w:tabs>
                <w:tab w:val="clear" w:pos="720"/>
                <w:tab w:val="num" w:pos="885"/>
              </w:tabs>
              <w:ind w:left="961"/>
              <w:rPr>
                <w:rFonts w:ascii="Arial" w:hAnsi="Arial" w:cs="Arial"/>
                <w:sz w:val="20"/>
                <w:szCs w:val="20"/>
              </w:rPr>
            </w:pPr>
            <w:r>
              <w:rPr>
                <w:rFonts w:ascii="Arial" w:hAnsi="Arial" w:cs="Arial"/>
                <w:sz w:val="20"/>
                <w:szCs w:val="20"/>
              </w:rPr>
              <w:t xml:space="preserve">7/2015/5248: Side House, Bandrake Head: </w:t>
            </w:r>
            <w:r w:rsidR="002D255A" w:rsidRPr="00512D46">
              <w:rPr>
                <w:rFonts w:ascii="Arial" w:hAnsi="Arial" w:cs="Arial"/>
                <w:sz w:val="20"/>
                <w:szCs w:val="20"/>
              </w:rPr>
              <w:t>Small conservatory on NW corner of property</w:t>
            </w:r>
            <w:r w:rsidR="002D255A">
              <w:rPr>
                <w:rFonts w:ascii="Arial" w:hAnsi="Arial" w:cs="Arial"/>
                <w:sz w:val="20"/>
                <w:szCs w:val="20"/>
              </w:rPr>
              <w:t>.</w:t>
            </w:r>
          </w:p>
          <w:p w:rsidR="00D469F3" w:rsidRPr="00032CE0" w:rsidRDefault="00032CE0" w:rsidP="00B20E5F">
            <w:pPr>
              <w:tabs>
                <w:tab w:val="left" w:pos="597"/>
              </w:tabs>
              <w:spacing w:before="60"/>
              <w:ind w:left="601"/>
              <w:rPr>
                <w:rFonts w:ascii="Arial" w:hAnsi="Arial" w:cs="Arial"/>
                <w:sz w:val="20"/>
                <w:szCs w:val="20"/>
                <w:u w:val="single"/>
              </w:rPr>
            </w:pPr>
            <w:r w:rsidRPr="00032CE0">
              <w:rPr>
                <w:rFonts w:ascii="Arial" w:hAnsi="Arial" w:cs="Arial"/>
                <w:sz w:val="20"/>
                <w:szCs w:val="20"/>
                <w:u w:val="single"/>
              </w:rPr>
              <w:t>The following appeal lodged was noted:</w:t>
            </w:r>
          </w:p>
          <w:p w:rsidR="00032CE0" w:rsidRPr="00032CE0" w:rsidRDefault="00032CE0" w:rsidP="00A37321">
            <w:pPr>
              <w:tabs>
                <w:tab w:val="left" w:pos="597"/>
              </w:tabs>
              <w:spacing w:after="60"/>
              <w:ind w:left="601"/>
              <w:rPr>
                <w:rFonts w:ascii="Arial" w:hAnsi="Arial" w:cs="Arial"/>
                <w:sz w:val="20"/>
                <w:szCs w:val="20"/>
              </w:rPr>
            </w:pPr>
            <w:r>
              <w:rPr>
                <w:rFonts w:ascii="Arial" w:hAnsi="Arial" w:cs="Arial"/>
                <w:sz w:val="20"/>
                <w:szCs w:val="20"/>
              </w:rPr>
              <w:t xml:space="preserve">7/2014/5730: The Old Post House, Stott Park: </w:t>
            </w:r>
            <w:r w:rsidR="00A37321" w:rsidRPr="00A37321">
              <w:rPr>
                <w:rFonts w:ascii="Arial" w:hAnsi="Arial" w:cs="Arial"/>
                <w:spacing w:val="-3"/>
                <w:sz w:val="20"/>
                <w:szCs w:val="20"/>
              </w:rPr>
              <w:t>New garage, workshop and ancillary accommodation</w:t>
            </w:r>
          </w:p>
        </w:tc>
        <w:tc>
          <w:tcPr>
            <w:tcW w:w="992" w:type="dxa"/>
          </w:tcPr>
          <w:p w:rsidR="00D469F3" w:rsidRDefault="00D469F3" w:rsidP="00B20E5F">
            <w:pPr>
              <w:rPr>
                <w:rFonts w:ascii="Arial" w:hAnsi="Arial" w:cs="Arial"/>
                <w:b/>
                <w:sz w:val="20"/>
                <w:szCs w:val="20"/>
              </w:rPr>
            </w:pPr>
          </w:p>
          <w:p w:rsidR="00D469F3" w:rsidRDefault="00D469F3" w:rsidP="00B20E5F">
            <w:pPr>
              <w:rPr>
                <w:rFonts w:ascii="Arial" w:hAnsi="Arial" w:cs="Arial"/>
                <w:b/>
                <w:sz w:val="20"/>
                <w:szCs w:val="20"/>
              </w:rPr>
            </w:pPr>
          </w:p>
          <w:p w:rsidR="00D469F3" w:rsidRPr="00DE628D" w:rsidRDefault="00D469F3" w:rsidP="00B20E5F">
            <w:pPr>
              <w:rPr>
                <w:rFonts w:ascii="Arial" w:hAnsi="Arial" w:cs="Arial"/>
                <w:sz w:val="20"/>
                <w:szCs w:val="20"/>
              </w:rPr>
            </w:pPr>
          </w:p>
        </w:tc>
      </w:tr>
      <w:tr w:rsidR="0082264F" w:rsidRPr="00F67466" w:rsidTr="00625AEC">
        <w:tc>
          <w:tcPr>
            <w:tcW w:w="9498" w:type="dxa"/>
          </w:tcPr>
          <w:p w:rsidR="0082264F" w:rsidRDefault="0095495C" w:rsidP="00625AEC">
            <w:pPr>
              <w:tabs>
                <w:tab w:val="left" w:pos="597"/>
              </w:tabs>
              <w:spacing w:after="60"/>
              <w:ind w:left="-108"/>
              <w:rPr>
                <w:rFonts w:ascii="Arial" w:hAnsi="Arial" w:cs="Arial"/>
                <w:b/>
                <w:sz w:val="20"/>
                <w:szCs w:val="20"/>
              </w:rPr>
            </w:pPr>
            <w:r>
              <w:rPr>
                <w:rFonts w:ascii="Arial" w:hAnsi="Arial" w:cs="Arial"/>
                <w:b/>
                <w:sz w:val="20"/>
                <w:szCs w:val="20"/>
              </w:rPr>
              <w:t>110</w:t>
            </w:r>
            <w:r w:rsidR="0082264F">
              <w:rPr>
                <w:rFonts w:ascii="Arial" w:hAnsi="Arial" w:cs="Arial"/>
                <w:b/>
                <w:sz w:val="20"/>
                <w:szCs w:val="20"/>
              </w:rPr>
              <w:t>/15</w:t>
            </w:r>
            <w:r w:rsidR="0082264F">
              <w:rPr>
                <w:rFonts w:ascii="Arial" w:hAnsi="Arial" w:cs="Arial"/>
                <w:b/>
                <w:sz w:val="20"/>
                <w:szCs w:val="20"/>
              </w:rPr>
              <w:tab/>
              <w:t>Highways and Lengthsman</w:t>
            </w:r>
          </w:p>
          <w:p w:rsidR="0082264F" w:rsidRDefault="0082264F" w:rsidP="0082264F">
            <w:pPr>
              <w:tabs>
                <w:tab w:val="left" w:pos="597"/>
              </w:tabs>
              <w:spacing w:after="60"/>
              <w:ind w:left="601"/>
              <w:rPr>
                <w:rFonts w:ascii="Arial" w:hAnsi="Arial" w:cs="Arial"/>
                <w:sz w:val="20"/>
                <w:szCs w:val="20"/>
              </w:rPr>
            </w:pPr>
            <w:r>
              <w:rPr>
                <w:rFonts w:ascii="Arial" w:hAnsi="Arial" w:cs="Arial"/>
                <w:sz w:val="20"/>
                <w:szCs w:val="20"/>
              </w:rPr>
              <w:t>The Clerk gave an update: i) Road surface and drainage: Long-standing problems were gradually being tackled. ii) Traffic management and road safety issues: The police were to arrange for speed monitoring in Spark Bridge; Cllr Fletcher would chase this up on Colton's behalf. There had still been no progress on road markings, signposts or Grizedale signs.</w:t>
            </w:r>
          </w:p>
          <w:p w:rsidR="0082264F" w:rsidRPr="004624FB" w:rsidRDefault="0082264F" w:rsidP="00625AEC">
            <w:pPr>
              <w:tabs>
                <w:tab w:val="left" w:pos="597"/>
              </w:tabs>
              <w:spacing w:after="60"/>
              <w:ind w:left="601"/>
              <w:rPr>
                <w:rFonts w:ascii="Arial" w:hAnsi="Arial" w:cs="Arial"/>
                <w:sz w:val="20"/>
                <w:szCs w:val="20"/>
              </w:rPr>
            </w:pPr>
            <w:r>
              <w:rPr>
                <w:rFonts w:ascii="Arial" w:hAnsi="Arial" w:cs="Arial"/>
                <w:sz w:val="20"/>
                <w:szCs w:val="20"/>
              </w:rPr>
              <w:t xml:space="preserve">iii) </w:t>
            </w:r>
            <w:r w:rsidRPr="0082264F">
              <w:rPr>
                <w:rFonts w:ascii="Arial" w:hAnsi="Arial" w:cs="Arial"/>
                <w:sz w:val="20"/>
                <w:szCs w:val="20"/>
                <w:u w:val="single"/>
              </w:rPr>
              <w:t>Lengthsman:</w:t>
            </w:r>
            <w:r>
              <w:rPr>
                <w:rFonts w:ascii="Arial" w:hAnsi="Arial" w:cs="Arial"/>
                <w:sz w:val="20"/>
                <w:szCs w:val="20"/>
              </w:rPr>
              <w:t xml:space="preserve"> Mr Workman had responded</w:t>
            </w:r>
            <w:r w:rsidR="00E3365E">
              <w:rPr>
                <w:rFonts w:ascii="Arial" w:hAnsi="Arial" w:cs="Arial"/>
                <w:sz w:val="20"/>
                <w:szCs w:val="20"/>
              </w:rPr>
              <w:t xml:space="preserve"> quickly to a some </w:t>
            </w:r>
            <w:r>
              <w:rPr>
                <w:rFonts w:ascii="Arial" w:hAnsi="Arial" w:cs="Arial"/>
                <w:sz w:val="20"/>
                <w:szCs w:val="20"/>
              </w:rPr>
              <w:t xml:space="preserve">recent requests to clear drains and cut back vegetation, with some very positive feedback from local residents. </w:t>
            </w:r>
          </w:p>
        </w:tc>
        <w:tc>
          <w:tcPr>
            <w:tcW w:w="992" w:type="dxa"/>
          </w:tcPr>
          <w:p w:rsidR="0082264F" w:rsidRDefault="0082264F" w:rsidP="00625AEC">
            <w:pPr>
              <w:rPr>
                <w:rFonts w:ascii="Arial" w:hAnsi="Arial" w:cs="Arial"/>
                <w:b/>
                <w:sz w:val="20"/>
                <w:szCs w:val="20"/>
              </w:rPr>
            </w:pPr>
          </w:p>
          <w:p w:rsidR="0082264F" w:rsidRDefault="0082264F" w:rsidP="00625AEC">
            <w:pPr>
              <w:rPr>
                <w:rFonts w:ascii="Arial" w:hAnsi="Arial" w:cs="Arial"/>
                <w:b/>
                <w:sz w:val="20"/>
                <w:szCs w:val="20"/>
              </w:rPr>
            </w:pPr>
          </w:p>
          <w:p w:rsidR="0082264F" w:rsidRPr="0082264F" w:rsidRDefault="0082264F" w:rsidP="00625AEC">
            <w:pPr>
              <w:rPr>
                <w:rFonts w:ascii="Arial" w:hAnsi="Arial" w:cs="Arial"/>
                <w:b/>
                <w:sz w:val="18"/>
                <w:szCs w:val="18"/>
              </w:rPr>
            </w:pPr>
            <w:r w:rsidRPr="0082264F">
              <w:rPr>
                <w:rFonts w:ascii="Arial" w:hAnsi="Arial" w:cs="Arial"/>
                <w:b/>
                <w:sz w:val="18"/>
                <w:szCs w:val="18"/>
              </w:rPr>
              <w:t>Cllr Fletcher</w:t>
            </w:r>
          </w:p>
        </w:tc>
      </w:tr>
      <w:tr w:rsidR="0095495C" w:rsidRPr="00F67466" w:rsidTr="00172101">
        <w:tc>
          <w:tcPr>
            <w:tcW w:w="9498" w:type="dxa"/>
          </w:tcPr>
          <w:p w:rsidR="0095495C" w:rsidRDefault="0095495C" w:rsidP="00172101">
            <w:pPr>
              <w:tabs>
                <w:tab w:val="left" w:pos="597"/>
              </w:tabs>
              <w:spacing w:before="120" w:after="60"/>
              <w:ind w:left="-108"/>
              <w:rPr>
                <w:rFonts w:ascii="Arial" w:hAnsi="Arial" w:cs="Arial"/>
                <w:b/>
                <w:sz w:val="20"/>
                <w:szCs w:val="20"/>
              </w:rPr>
            </w:pPr>
            <w:r>
              <w:rPr>
                <w:rFonts w:ascii="Arial" w:hAnsi="Arial" w:cs="Arial"/>
                <w:b/>
                <w:sz w:val="20"/>
                <w:szCs w:val="20"/>
              </w:rPr>
              <w:t>111/15</w:t>
            </w:r>
            <w:r>
              <w:rPr>
                <w:rFonts w:ascii="Arial" w:hAnsi="Arial" w:cs="Arial"/>
                <w:b/>
                <w:sz w:val="20"/>
                <w:szCs w:val="20"/>
              </w:rPr>
              <w:tab/>
              <w:t>Rusland Horizons Programme</w:t>
            </w:r>
          </w:p>
          <w:p w:rsidR="0095495C" w:rsidRPr="0095495C" w:rsidRDefault="0095495C" w:rsidP="0095495C">
            <w:pPr>
              <w:tabs>
                <w:tab w:val="left" w:pos="612"/>
              </w:tabs>
              <w:spacing w:before="120" w:after="60"/>
              <w:ind w:left="601"/>
              <w:rPr>
                <w:rFonts w:ascii="Arial" w:hAnsi="Arial" w:cs="Arial"/>
                <w:sz w:val="20"/>
                <w:szCs w:val="20"/>
              </w:rPr>
            </w:pPr>
            <w:r>
              <w:rPr>
                <w:rFonts w:ascii="Arial" w:hAnsi="Arial" w:cs="Arial"/>
                <w:sz w:val="20"/>
                <w:szCs w:val="20"/>
              </w:rPr>
              <w:t>The Lake District National Park had written to local parish councils requesting expressions of support for the Rusland Horizons Programme, and also asking for a small donation</w:t>
            </w:r>
            <w:r w:rsidRPr="00E3365E">
              <w:rPr>
                <w:rFonts w:ascii="Arial" w:hAnsi="Arial" w:cs="Arial"/>
                <w:b/>
                <w:sz w:val="20"/>
                <w:szCs w:val="20"/>
              </w:rPr>
              <w:t>. It was resolved</w:t>
            </w:r>
            <w:r>
              <w:rPr>
                <w:rFonts w:ascii="Arial" w:hAnsi="Arial" w:cs="Arial"/>
                <w:sz w:val="20"/>
                <w:szCs w:val="20"/>
              </w:rPr>
              <w:t xml:space="preserve"> that the Council would donate £100.</w:t>
            </w:r>
          </w:p>
        </w:tc>
        <w:tc>
          <w:tcPr>
            <w:tcW w:w="992" w:type="dxa"/>
          </w:tcPr>
          <w:p w:rsidR="0095495C" w:rsidRDefault="0095495C" w:rsidP="00172101">
            <w:pPr>
              <w:rPr>
                <w:rFonts w:ascii="Arial" w:hAnsi="Arial" w:cs="Arial"/>
                <w:b/>
                <w:sz w:val="20"/>
                <w:szCs w:val="20"/>
              </w:rPr>
            </w:pPr>
          </w:p>
        </w:tc>
      </w:tr>
      <w:tr w:rsidR="008602DA" w:rsidRPr="00F67466">
        <w:tc>
          <w:tcPr>
            <w:tcW w:w="9498" w:type="dxa"/>
          </w:tcPr>
          <w:p w:rsidR="008602DA" w:rsidRDefault="0095495C" w:rsidP="00EF6B2D">
            <w:pPr>
              <w:tabs>
                <w:tab w:val="left" w:pos="597"/>
              </w:tabs>
              <w:spacing w:before="120" w:after="60"/>
              <w:ind w:left="-108"/>
              <w:rPr>
                <w:rFonts w:ascii="Arial" w:hAnsi="Arial" w:cs="Arial"/>
                <w:b/>
                <w:sz w:val="20"/>
                <w:szCs w:val="20"/>
              </w:rPr>
            </w:pPr>
            <w:r>
              <w:rPr>
                <w:rFonts w:ascii="Arial" w:hAnsi="Arial" w:cs="Arial"/>
                <w:b/>
                <w:sz w:val="20"/>
                <w:szCs w:val="20"/>
              </w:rPr>
              <w:t>1</w:t>
            </w:r>
            <w:r w:rsidR="008A7110">
              <w:rPr>
                <w:rFonts w:ascii="Arial" w:hAnsi="Arial" w:cs="Arial"/>
                <w:b/>
                <w:sz w:val="20"/>
                <w:szCs w:val="20"/>
              </w:rPr>
              <w:t>12</w:t>
            </w:r>
            <w:r w:rsidR="00393360">
              <w:rPr>
                <w:rFonts w:ascii="Arial" w:hAnsi="Arial" w:cs="Arial"/>
                <w:b/>
                <w:sz w:val="20"/>
                <w:szCs w:val="20"/>
              </w:rPr>
              <w:t>/15</w:t>
            </w:r>
            <w:r w:rsidR="000D4F0B">
              <w:rPr>
                <w:rFonts w:ascii="Arial" w:hAnsi="Arial" w:cs="Arial"/>
                <w:b/>
                <w:sz w:val="20"/>
                <w:szCs w:val="20"/>
              </w:rPr>
              <w:tab/>
            </w:r>
            <w:r w:rsidR="008A7110">
              <w:rPr>
                <w:rFonts w:ascii="Arial" w:hAnsi="Arial" w:cs="Arial"/>
                <w:b/>
                <w:sz w:val="20"/>
                <w:szCs w:val="20"/>
              </w:rPr>
              <w:t xml:space="preserve">Finance and </w:t>
            </w:r>
            <w:r w:rsidR="008602DA" w:rsidRPr="00F67466">
              <w:rPr>
                <w:rFonts w:ascii="Arial" w:hAnsi="Arial" w:cs="Arial"/>
                <w:b/>
                <w:sz w:val="20"/>
                <w:szCs w:val="20"/>
              </w:rPr>
              <w:t>Accounts</w:t>
            </w:r>
          </w:p>
          <w:p w:rsidR="008A7110" w:rsidRDefault="008A7110" w:rsidP="008A7110">
            <w:pPr>
              <w:tabs>
                <w:tab w:val="left" w:pos="597"/>
              </w:tabs>
              <w:spacing w:after="60"/>
              <w:ind w:left="601"/>
              <w:rPr>
                <w:rFonts w:ascii="Arial" w:hAnsi="Arial" w:cs="Arial"/>
                <w:sz w:val="20"/>
                <w:szCs w:val="20"/>
                <w:u w:val="single"/>
              </w:rPr>
            </w:pPr>
            <w:r>
              <w:rPr>
                <w:rFonts w:ascii="Arial" w:hAnsi="Arial" w:cs="Arial"/>
                <w:sz w:val="20"/>
                <w:szCs w:val="20"/>
                <w:u w:val="single"/>
              </w:rPr>
              <w:t>The bank reconciliation to end June 2015 was approved.</w:t>
            </w:r>
          </w:p>
          <w:p w:rsidR="008A7110" w:rsidRDefault="008A7110" w:rsidP="008A7110">
            <w:pPr>
              <w:tabs>
                <w:tab w:val="left" w:pos="597"/>
              </w:tabs>
              <w:spacing w:after="60"/>
              <w:ind w:left="601"/>
              <w:rPr>
                <w:rFonts w:ascii="Arial" w:hAnsi="Arial" w:cs="Arial"/>
                <w:sz w:val="20"/>
                <w:szCs w:val="20"/>
                <w:u w:val="single"/>
              </w:rPr>
            </w:pPr>
            <w:r>
              <w:rPr>
                <w:rFonts w:ascii="Arial" w:hAnsi="Arial" w:cs="Arial"/>
                <w:sz w:val="20"/>
                <w:szCs w:val="20"/>
                <w:u w:val="single"/>
              </w:rPr>
              <w:t>The successful completion of the Audit for 2014/15 was approved.</w:t>
            </w:r>
          </w:p>
          <w:p w:rsidR="008602DA" w:rsidRPr="00012F11" w:rsidRDefault="00F14173" w:rsidP="008A7110">
            <w:pPr>
              <w:tabs>
                <w:tab w:val="left" w:pos="597"/>
              </w:tabs>
              <w:ind w:left="601"/>
              <w:rPr>
                <w:rFonts w:ascii="Arial" w:hAnsi="Arial" w:cs="Arial"/>
                <w:sz w:val="20"/>
                <w:szCs w:val="20"/>
                <w:u w:val="single"/>
              </w:rPr>
            </w:pPr>
            <w:r>
              <w:rPr>
                <w:rFonts w:ascii="Arial" w:hAnsi="Arial" w:cs="Arial"/>
                <w:sz w:val="20"/>
                <w:szCs w:val="20"/>
                <w:u w:val="single"/>
              </w:rPr>
              <w:t>The following payments were noted:</w:t>
            </w:r>
          </w:p>
          <w:p w:rsidR="00F14173" w:rsidRPr="00F14173" w:rsidRDefault="00F14173" w:rsidP="00F14173">
            <w:pPr>
              <w:numPr>
                <w:ilvl w:val="0"/>
                <w:numId w:val="23"/>
              </w:numPr>
              <w:ind w:left="961"/>
              <w:rPr>
                <w:rFonts w:ascii="Arial" w:hAnsi="Arial" w:cs="Arial"/>
                <w:sz w:val="20"/>
                <w:szCs w:val="20"/>
              </w:rPr>
            </w:pPr>
            <w:r w:rsidRPr="00F14173">
              <w:rPr>
                <w:rFonts w:ascii="Arial" w:hAnsi="Arial" w:cs="Arial"/>
                <w:sz w:val="20"/>
                <w:szCs w:val="20"/>
              </w:rPr>
              <w:t xml:space="preserve">Cheque no. 000752: A.Workman, Lengthsman, June working: </w:t>
            </w:r>
            <w:r w:rsidRPr="00F14173">
              <w:rPr>
                <w:rFonts w:ascii="Arial" w:hAnsi="Arial" w:cs="Arial"/>
                <w:b/>
                <w:sz w:val="20"/>
                <w:szCs w:val="20"/>
              </w:rPr>
              <w:t>£294.00</w:t>
            </w:r>
          </w:p>
          <w:p w:rsidR="00F14173" w:rsidRPr="00F14173" w:rsidRDefault="00F14173" w:rsidP="00F14173">
            <w:pPr>
              <w:numPr>
                <w:ilvl w:val="0"/>
                <w:numId w:val="23"/>
              </w:numPr>
              <w:ind w:left="961"/>
              <w:rPr>
                <w:rFonts w:ascii="Arial" w:hAnsi="Arial" w:cs="Arial"/>
                <w:sz w:val="20"/>
                <w:szCs w:val="20"/>
              </w:rPr>
            </w:pPr>
            <w:r w:rsidRPr="00F14173">
              <w:rPr>
                <w:rFonts w:ascii="Arial" w:hAnsi="Arial" w:cs="Arial"/>
                <w:sz w:val="20"/>
                <w:szCs w:val="20"/>
              </w:rPr>
              <w:t xml:space="preserve">Cheque no. 000753: A.Lane, Clerk, Salary Q1 FY 15/16: </w:t>
            </w:r>
            <w:r w:rsidRPr="00F14173">
              <w:rPr>
                <w:rFonts w:ascii="Arial" w:hAnsi="Arial" w:cs="Arial"/>
                <w:b/>
                <w:sz w:val="20"/>
                <w:szCs w:val="20"/>
              </w:rPr>
              <w:t>£1094.91</w:t>
            </w:r>
          </w:p>
          <w:p w:rsidR="00F14173" w:rsidRPr="00F14173" w:rsidRDefault="00F14173" w:rsidP="00F14173">
            <w:pPr>
              <w:numPr>
                <w:ilvl w:val="0"/>
                <w:numId w:val="23"/>
              </w:numPr>
              <w:ind w:left="961"/>
              <w:rPr>
                <w:rFonts w:ascii="Arial" w:hAnsi="Arial" w:cs="Arial"/>
                <w:sz w:val="20"/>
                <w:szCs w:val="20"/>
              </w:rPr>
            </w:pPr>
            <w:r w:rsidRPr="00F14173">
              <w:rPr>
                <w:rFonts w:ascii="Arial" w:hAnsi="Arial" w:cs="Arial"/>
                <w:sz w:val="20"/>
                <w:szCs w:val="20"/>
              </w:rPr>
              <w:t xml:space="preserve">Cheque no. 000754: HMRC, PAYE Q1 FY 15/16: </w:t>
            </w:r>
            <w:r w:rsidRPr="00F14173">
              <w:rPr>
                <w:rFonts w:ascii="Arial" w:hAnsi="Arial" w:cs="Arial"/>
                <w:b/>
                <w:sz w:val="20"/>
                <w:szCs w:val="20"/>
              </w:rPr>
              <w:t>£273.60</w:t>
            </w:r>
          </w:p>
          <w:p w:rsidR="00F14173" w:rsidRPr="00F14173" w:rsidRDefault="00703E34" w:rsidP="00F14173">
            <w:pPr>
              <w:spacing w:before="60"/>
              <w:ind w:left="601"/>
              <w:rPr>
                <w:rFonts w:ascii="Arial" w:hAnsi="Arial" w:cs="Arial"/>
                <w:sz w:val="20"/>
                <w:szCs w:val="20"/>
                <w:u w:val="single"/>
              </w:rPr>
            </w:pPr>
            <w:r w:rsidRPr="00703E34">
              <w:rPr>
                <w:rFonts w:ascii="Arial" w:hAnsi="Arial" w:cs="Arial"/>
                <w:b/>
                <w:sz w:val="20"/>
                <w:szCs w:val="20"/>
                <w:u w:val="single"/>
              </w:rPr>
              <w:t>It was resolved</w:t>
            </w:r>
            <w:r>
              <w:rPr>
                <w:rFonts w:ascii="Arial" w:hAnsi="Arial" w:cs="Arial"/>
                <w:sz w:val="20"/>
                <w:szCs w:val="20"/>
                <w:u w:val="single"/>
              </w:rPr>
              <w:t xml:space="preserve"> that the </w:t>
            </w:r>
            <w:r w:rsidR="00F14173">
              <w:rPr>
                <w:rFonts w:ascii="Arial" w:hAnsi="Arial" w:cs="Arial"/>
                <w:sz w:val="20"/>
                <w:szCs w:val="20"/>
                <w:u w:val="single"/>
              </w:rPr>
              <w:t>following payments</w:t>
            </w:r>
            <w:r>
              <w:rPr>
                <w:rFonts w:ascii="Arial" w:hAnsi="Arial" w:cs="Arial"/>
                <w:sz w:val="20"/>
                <w:szCs w:val="20"/>
                <w:u w:val="single"/>
              </w:rPr>
              <w:t xml:space="preserve"> be made</w:t>
            </w:r>
            <w:r w:rsidR="00F14173">
              <w:rPr>
                <w:rFonts w:ascii="Arial" w:hAnsi="Arial" w:cs="Arial"/>
                <w:sz w:val="20"/>
                <w:szCs w:val="20"/>
                <w:u w:val="single"/>
              </w:rPr>
              <w:t>:</w:t>
            </w:r>
          </w:p>
          <w:p w:rsidR="00F14173" w:rsidRPr="00F14173" w:rsidRDefault="00F14173" w:rsidP="00F14173">
            <w:pPr>
              <w:numPr>
                <w:ilvl w:val="0"/>
                <w:numId w:val="23"/>
              </w:numPr>
              <w:ind w:left="961"/>
              <w:rPr>
                <w:rFonts w:ascii="Arial" w:hAnsi="Arial" w:cs="Arial"/>
                <w:b/>
                <w:sz w:val="20"/>
                <w:szCs w:val="20"/>
              </w:rPr>
            </w:pPr>
            <w:r w:rsidRPr="00F14173">
              <w:rPr>
                <w:rFonts w:ascii="Arial" w:hAnsi="Arial" w:cs="Arial"/>
                <w:sz w:val="20"/>
                <w:szCs w:val="20"/>
              </w:rPr>
              <w:t xml:space="preserve">Cheque no. 000755: </w:t>
            </w:r>
            <w:r w:rsidR="00703E34">
              <w:rPr>
                <w:rFonts w:ascii="Arial" w:hAnsi="Arial" w:cs="Arial"/>
                <w:sz w:val="20"/>
                <w:szCs w:val="20"/>
              </w:rPr>
              <w:t xml:space="preserve">Dane Stone Publishing: </w:t>
            </w:r>
            <w:r w:rsidRPr="00F14173">
              <w:rPr>
                <w:rFonts w:ascii="Arial" w:hAnsi="Arial" w:cs="Arial"/>
                <w:sz w:val="20"/>
                <w:szCs w:val="20"/>
              </w:rPr>
              <w:t xml:space="preserve">Community Plan in publishable form: </w:t>
            </w:r>
            <w:r w:rsidRPr="00F14173">
              <w:rPr>
                <w:rFonts w:ascii="Arial" w:hAnsi="Arial" w:cs="Arial"/>
                <w:b/>
                <w:sz w:val="20"/>
                <w:szCs w:val="20"/>
              </w:rPr>
              <w:t>£375.00</w:t>
            </w:r>
          </w:p>
          <w:p w:rsidR="00F14173" w:rsidRPr="00F14173" w:rsidRDefault="00F14173" w:rsidP="00F14173">
            <w:pPr>
              <w:numPr>
                <w:ilvl w:val="0"/>
                <w:numId w:val="23"/>
              </w:numPr>
              <w:ind w:left="961"/>
              <w:rPr>
                <w:rFonts w:ascii="Arial" w:hAnsi="Arial" w:cs="Arial"/>
                <w:sz w:val="20"/>
                <w:szCs w:val="20"/>
              </w:rPr>
            </w:pPr>
            <w:r w:rsidRPr="00F14173">
              <w:rPr>
                <w:rFonts w:ascii="Arial" w:hAnsi="Arial" w:cs="Arial"/>
                <w:sz w:val="20"/>
                <w:szCs w:val="20"/>
              </w:rPr>
              <w:t xml:space="preserve">Cheque no. 000756: BDO Auditors: Audit Return for 2014/15: </w:t>
            </w:r>
            <w:r w:rsidRPr="00F14173">
              <w:rPr>
                <w:rFonts w:ascii="Arial" w:hAnsi="Arial" w:cs="Arial"/>
                <w:b/>
                <w:sz w:val="20"/>
                <w:szCs w:val="20"/>
              </w:rPr>
              <w:t>£120.00</w:t>
            </w:r>
          </w:p>
          <w:p w:rsidR="00F14173" w:rsidRPr="00F14173" w:rsidRDefault="00F14173" w:rsidP="00F14173">
            <w:pPr>
              <w:numPr>
                <w:ilvl w:val="0"/>
                <w:numId w:val="23"/>
              </w:numPr>
              <w:ind w:left="961"/>
              <w:rPr>
                <w:rFonts w:ascii="Arial" w:hAnsi="Arial" w:cs="Arial"/>
                <w:sz w:val="20"/>
                <w:szCs w:val="20"/>
              </w:rPr>
            </w:pPr>
            <w:r w:rsidRPr="00F14173">
              <w:rPr>
                <w:rFonts w:ascii="Arial" w:hAnsi="Arial" w:cs="Arial"/>
                <w:sz w:val="20"/>
                <w:szCs w:val="20"/>
              </w:rPr>
              <w:t>Cheque no. 000757: LDNPA</w:t>
            </w:r>
            <w:r>
              <w:rPr>
                <w:rFonts w:ascii="Arial" w:hAnsi="Arial" w:cs="Arial"/>
                <w:sz w:val="20"/>
                <w:szCs w:val="20"/>
              </w:rPr>
              <w:t xml:space="preserve">, Rusland Horizons contribution: </w:t>
            </w:r>
            <w:r w:rsidRPr="00F14173">
              <w:rPr>
                <w:rFonts w:ascii="Arial" w:hAnsi="Arial" w:cs="Arial"/>
                <w:b/>
                <w:sz w:val="20"/>
                <w:szCs w:val="20"/>
              </w:rPr>
              <w:t>£100.00</w:t>
            </w:r>
          </w:p>
          <w:p w:rsidR="00F06135" w:rsidRPr="00703E34" w:rsidRDefault="00703E34" w:rsidP="00703E34">
            <w:pPr>
              <w:spacing w:before="60"/>
              <w:ind w:left="601"/>
              <w:rPr>
                <w:rFonts w:ascii="Arial" w:hAnsi="Arial" w:cs="Arial"/>
                <w:sz w:val="20"/>
                <w:szCs w:val="20"/>
              </w:rPr>
            </w:pPr>
            <w:r w:rsidRPr="00703E34">
              <w:rPr>
                <w:rFonts w:ascii="Arial" w:hAnsi="Arial" w:cs="Arial"/>
                <w:b/>
                <w:sz w:val="20"/>
                <w:szCs w:val="20"/>
              </w:rPr>
              <w:t>It was resolved</w:t>
            </w:r>
            <w:r>
              <w:rPr>
                <w:rFonts w:ascii="Arial" w:hAnsi="Arial" w:cs="Arial"/>
                <w:sz w:val="20"/>
                <w:szCs w:val="20"/>
              </w:rPr>
              <w:t xml:space="preserve"> that the Clerk could pay Dane Stone Publishing the remaining sum of £120.00 as agreed in the budget, for web-based publication of the Community Plan, when completed.</w:t>
            </w:r>
          </w:p>
        </w:tc>
        <w:tc>
          <w:tcPr>
            <w:tcW w:w="992" w:type="dxa"/>
          </w:tcPr>
          <w:p w:rsidR="008602DA" w:rsidRPr="00DE628D" w:rsidRDefault="008602DA" w:rsidP="008602DA">
            <w:pPr>
              <w:rPr>
                <w:rFonts w:ascii="Arial" w:hAnsi="Arial" w:cs="Arial"/>
                <w:sz w:val="20"/>
                <w:szCs w:val="20"/>
              </w:rPr>
            </w:pPr>
          </w:p>
        </w:tc>
      </w:tr>
      <w:tr w:rsidR="00715F44" w:rsidRPr="00F67466">
        <w:tc>
          <w:tcPr>
            <w:tcW w:w="9498" w:type="dxa"/>
          </w:tcPr>
          <w:p w:rsidR="00715F44" w:rsidRDefault="006B3D28" w:rsidP="00715F44">
            <w:pPr>
              <w:tabs>
                <w:tab w:val="left" w:pos="612"/>
              </w:tabs>
              <w:spacing w:before="120" w:after="60"/>
              <w:ind w:left="-108"/>
              <w:rPr>
                <w:rFonts w:ascii="Arial" w:hAnsi="Arial" w:cs="Arial"/>
                <w:b/>
                <w:sz w:val="20"/>
                <w:szCs w:val="20"/>
              </w:rPr>
            </w:pPr>
            <w:r>
              <w:rPr>
                <w:rFonts w:ascii="Arial" w:hAnsi="Arial" w:cs="Arial"/>
                <w:b/>
                <w:sz w:val="20"/>
                <w:szCs w:val="20"/>
              </w:rPr>
              <w:t>113/15</w:t>
            </w:r>
            <w:r w:rsidR="006817B2">
              <w:rPr>
                <w:rFonts w:ascii="Arial" w:hAnsi="Arial" w:cs="Arial"/>
                <w:b/>
                <w:sz w:val="20"/>
                <w:szCs w:val="20"/>
              </w:rPr>
              <w:tab/>
            </w:r>
            <w:r>
              <w:rPr>
                <w:rFonts w:ascii="Arial" w:hAnsi="Arial" w:cs="Arial"/>
                <w:b/>
                <w:sz w:val="20"/>
                <w:szCs w:val="20"/>
              </w:rPr>
              <w:t>Revised Standing Orders</w:t>
            </w:r>
          </w:p>
          <w:p w:rsidR="006817B2" w:rsidRPr="006B3D28" w:rsidRDefault="006B3D28" w:rsidP="00207F84">
            <w:pPr>
              <w:tabs>
                <w:tab w:val="left" w:pos="612"/>
              </w:tabs>
              <w:spacing w:after="60"/>
              <w:ind w:left="612"/>
              <w:rPr>
                <w:rFonts w:ascii="Arial" w:hAnsi="Arial" w:cs="Arial"/>
                <w:b/>
                <w:sz w:val="20"/>
                <w:szCs w:val="20"/>
              </w:rPr>
            </w:pPr>
            <w:r>
              <w:rPr>
                <w:rFonts w:ascii="Arial" w:hAnsi="Arial" w:cs="Arial"/>
                <w:b/>
                <w:sz w:val="20"/>
                <w:szCs w:val="20"/>
              </w:rPr>
              <w:t>It was resolved</w:t>
            </w:r>
            <w:r w:rsidRPr="006B3D28">
              <w:rPr>
                <w:rFonts w:ascii="Arial" w:hAnsi="Arial" w:cs="Arial"/>
                <w:sz w:val="20"/>
                <w:szCs w:val="20"/>
              </w:rPr>
              <w:t xml:space="preserve"> to approve and accept new </w:t>
            </w:r>
            <w:r w:rsidR="00934758">
              <w:rPr>
                <w:rFonts w:ascii="Arial" w:hAnsi="Arial" w:cs="Arial"/>
                <w:sz w:val="20"/>
                <w:szCs w:val="20"/>
              </w:rPr>
              <w:t xml:space="preserve">Colton Parish Council </w:t>
            </w:r>
            <w:r w:rsidRPr="006B3D28">
              <w:rPr>
                <w:rFonts w:ascii="Arial" w:hAnsi="Arial" w:cs="Arial"/>
                <w:sz w:val="20"/>
                <w:szCs w:val="20"/>
              </w:rPr>
              <w:t>Standing Orders, based on the NALC model.</w:t>
            </w:r>
          </w:p>
        </w:tc>
        <w:tc>
          <w:tcPr>
            <w:tcW w:w="992" w:type="dxa"/>
          </w:tcPr>
          <w:p w:rsidR="006817B2" w:rsidRDefault="006817B2" w:rsidP="008602DA">
            <w:pPr>
              <w:rPr>
                <w:rFonts w:ascii="Arial" w:hAnsi="Arial" w:cs="Arial"/>
                <w:b/>
                <w:sz w:val="20"/>
                <w:szCs w:val="20"/>
              </w:rPr>
            </w:pPr>
          </w:p>
        </w:tc>
      </w:tr>
      <w:tr w:rsidR="006B3D28" w:rsidRPr="00F67466">
        <w:tc>
          <w:tcPr>
            <w:tcW w:w="9498" w:type="dxa"/>
          </w:tcPr>
          <w:p w:rsidR="006B3D28" w:rsidRDefault="006B3D28" w:rsidP="00715F44">
            <w:pPr>
              <w:tabs>
                <w:tab w:val="left" w:pos="612"/>
              </w:tabs>
              <w:spacing w:before="120" w:after="60"/>
              <w:ind w:left="-108"/>
              <w:rPr>
                <w:rFonts w:ascii="Arial" w:hAnsi="Arial" w:cs="Arial"/>
                <w:b/>
                <w:sz w:val="20"/>
                <w:szCs w:val="20"/>
              </w:rPr>
            </w:pPr>
            <w:r>
              <w:rPr>
                <w:rFonts w:ascii="Arial" w:hAnsi="Arial" w:cs="Arial"/>
                <w:b/>
                <w:sz w:val="20"/>
                <w:szCs w:val="20"/>
              </w:rPr>
              <w:t>114/15</w:t>
            </w:r>
            <w:r>
              <w:rPr>
                <w:rFonts w:ascii="Arial" w:hAnsi="Arial" w:cs="Arial"/>
                <w:b/>
                <w:sz w:val="20"/>
                <w:szCs w:val="20"/>
              </w:rPr>
              <w:tab/>
              <w:t>Community Plan</w:t>
            </w:r>
          </w:p>
          <w:p w:rsidR="006B3D28" w:rsidRDefault="006B3D28" w:rsidP="00207F84">
            <w:pPr>
              <w:tabs>
                <w:tab w:val="left" w:pos="612"/>
              </w:tabs>
              <w:spacing w:after="60"/>
              <w:ind w:left="612"/>
              <w:rPr>
                <w:rFonts w:ascii="Arial" w:hAnsi="Arial" w:cs="Arial"/>
                <w:b/>
                <w:sz w:val="20"/>
                <w:szCs w:val="20"/>
              </w:rPr>
            </w:pPr>
            <w:r>
              <w:rPr>
                <w:rFonts w:ascii="Arial" w:hAnsi="Arial" w:cs="Arial"/>
                <w:b/>
                <w:sz w:val="20"/>
                <w:szCs w:val="20"/>
              </w:rPr>
              <w:t xml:space="preserve">It was </w:t>
            </w:r>
            <w:r w:rsidRPr="006B3D28">
              <w:rPr>
                <w:rFonts w:ascii="Arial" w:hAnsi="Arial" w:cs="Arial"/>
                <w:b/>
                <w:sz w:val="20"/>
                <w:szCs w:val="20"/>
              </w:rPr>
              <w:t>resolved to</w:t>
            </w:r>
            <w:r w:rsidRPr="006B3D28">
              <w:rPr>
                <w:rFonts w:ascii="Arial" w:hAnsi="Arial" w:cs="Arial"/>
                <w:sz w:val="20"/>
                <w:szCs w:val="20"/>
              </w:rPr>
              <w:t xml:space="preserve"> approve the fi</w:t>
            </w:r>
            <w:r>
              <w:rPr>
                <w:rFonts w:ascii="Arial" w:hAnsi="Arial" w:cs="Arial"/>
                <w:sz w:val="20"/>
                <w:szCs w:val="20"/>
              </w:rPr>
              <w:t xml:space="preserve">nal draft of the Community Plan; </w:t>
            </w:r>
            <w:r w:rsidRPr="006B3D28">
              <w:rPr>
                <w:rFonts w:ascii="Arial" w:hAnsi="Arial" w:cs="Arial"/>
                <w:sz w:val="20"/>
                <w:szCs w:val="20"/>
              </w:rPr>
              <w:t xml:space="preserve"> </w:t>
            </w:r>
            <w:r>
              <w:rPr>
                <w:rFonts w:ascii="Arial" w:hAnsi="Arial" w:cs="Arial"/>
                <w:sz w:val="20"/>
                <w:szCs w:val="20"/>
              </w:rPr>
              <w:t xml:space="preserve">the final Plan was awaiting </w:t>
            </w:r>
            <w:r w:rsidRPr="006B3D28">
              <w:rPr>
                <w:rFonts w:ascii="Arial" w:hAnsi="Arial" w:cs="Arial"/>
                <w:sz w:val="20"/>
                <w:szCs w:val="20"/>
              </w:rPr>
              <w:t>agreement on Annex B, Action Plan</w:t>
            </w:r>
            <w:r>
              <w:rPr>
                <w:rFonts w:ascii="Arial" w:hAnsi="Arial" w:cs="Arial"/>
                <w:sz w:val="20"/>
                <w:szCs w:val="20"/>
              </w:rPr>
              <w:t>. An additional meeting to discuss the Action Plan was scheduled for 3</w:t>
            </w:r>
            <w:r w:rsidRPr="006B3D28">
              <w:rPr>
                <w:rFonts w:ascii="Arial" w:hAnsi="Arial" w:cs="Arial"/>
                <w:sz w:val="20"/>
                <w:szCs w:val="20"/>
                <w:vertAlign w:val="superscript"/>
              </w:rPr>
              <w:t>rd</w:t>
            </w:r>
            <w:r>
              <w:rPr>
                <w:rFonts w:ascii="Arial" w:hAnsi="Arial" w:cs="Arial"/>
                <w:sz w:val="20"/>
                <w:szCs w:val="20"/>
              </w:rPr>
              <w:t xml:space="preserve"> August.</w:t>
            </w:r>
          </w:p>
        </w:tc>
        <w:tc>
          <w:tcPr>
            <w:tcW w:w="992" w:type="dxa"/>
          </w:tcPr>
          <w:p w:rsidR="006B3D28" w:rsidRDefault="006B3D28" w:rsidP="008602DA">
            <w:pPr>
              <w:rPr>
                <w:rFonts w:ascii="Arial" w:hAnsi="Arial" w:cs="Arial"/>
                <w:b/>
                <w:sz w:val="20"/>
                <w:szCs w:val="20"/>
              </w:rPr>
            </w:pPr>
          </w:p>
        </w:tc>
      </w:tr>
      <w:tr w:rsidR="006B3D28" w:rsidRPr="00F67466">
        <w:tc>
          <w:tcPr>
            <w:tcW w:w="9498" w:type="dxa"/>
          </w:tcPr>
          <w:p w:rsidR="006B3D28" w:rsidRDefault="006B3D28" w:rsidP="00715F44">
            <w:pPr>
              <w:tabs>
                <w:tab w:val="left" w:pos="612"/>
              </w:tabs>
              <w:spacing w:before="120" w:after="60"/>
              <w:ind w:left="-108"/>
              <w:rPr>
                <w:rFonts w:ascii="Arial" w:hAnsi="Arial" w:cs="Arial"/>
                <w:b/>
                <w:sz w:val="20"/>
                <w:szCs w:val="20"/>
              </w:rPr>
            </w:pPr>
            <w:r>
              <w:rPr>
                <w:rFonts w:ascii="Arial" w:hAnsi="Arial" w:cs="Arial"/>
                <w:b/>
                <w:sz w:val="20"/>
                <w:szCs w:val="20"/>
              </w:rPr>
              <w:t>115/15</w:t>
            </w:r>
            <w:r>
              <w:rPr>
                <w:rFonts w:ascii="Arial" w:hAnsi="Arial" w:cs="Arial"/>
                <w:b/>
                <w:sz w:val="20"/>
                <w:szCs w:val="20"/>
              </w:rPr>
              <w:tab/>
              <w:t>Assets of Community Value</w:t>
            </w:r>
          </w:p>
          <w:p w:rsidR="006B3D28" w:rsidRPr="006B3D28" w:rsidRDefault="006B3D28" w:rsidP="00207F84">
            <w:pPr>
              <w:tabs>
                <w:tab w:val="left" w:pos="612"/>
              </w:tabs>
              <w:spacing w:after="60"/>
              <w:ind w:left="612"/>
              <w:rPr>
                <w:rFonts w:ascii="Arial" w:hAnsi="Arial" w:cs="Arial"/>
                <w:sz w:val="20"/>
                <w:szCs w:val="20"/>
              </w:rPr>
            </w:pPr>
            <w:r w:rsidRPr="006B3D28">
              <w:rPr>
                <w:rFonts w:ascii="Arial" w:hAnsi="Arial" w:cs="Arial"/>
                <w:sz w:val="20"/>
                <w:szCs w:val="20"/>
              </w:rPr>
              <w:t xml:space="preserve">Cllr Hoyle presented </w:t>
            </w:r>
            <w:r>
              <w:rPr>
                <w:rFonts w:ascii="Arial" w:hAnsi="Arial" w:cs="Arial"/>
                <w:sz w:val="20"/>
                <w:szCs w:val="20"/>
              </w:rPr>
              <w:t xml:space="preserve">a draft list of Community Assets which might be registered with the District Council. </w:t>
            </w:r>
            <w:r w:rsidRPr="006B3D28">
              <w:rPr>
                <w:rFonts w:ascii="Arial" w:hAnsi="Arial" w:cs="Arial"/>
                <w:b/>
                <w:sz w:val="20"/>
                <w:szCs w:val="20"/>
              </w:rPr>
              <w:t>It was resolved</w:t>
            </w:r>
            <w:r>
              <w:rPr>
                <w:rFonts w:ascii="Arial" w:hAnsi="Arial" w:cs="Arial"/>
                <w:sz w:val="20"/>
                <w:szCs w:val="20"/>
              </w:rPr>
              <w:t xml:space="preserve"> to begin with Village Halls and specifically Rusland Reading Room as a trial.</w:t>
            </w:r>
            <w:r w:rsidR="00934758">
              <w:rPr>
                <w:rFonts w:ascii="Arial" w:hAnsi="Arial" w:cs="Arial"/>
                <w:sz w:val="20"/>
                <w:szCs w:val="20"/>
              </w:rPr>
              <w:t xml:space="preserve"> The Clerk would draft a submission.</w:t>
            </w:r>
          </w:p>
        </w:tc>
        <w:tc>
          <w:tcPr>
            <w:tcW w:w="992" w:type="dxa"/>
          </w:tcPr>
          <w:p w:rsidR="006B3D28" w:rsidRDefault="006B3D28" w:rsidP="008602DA">
            <w:pPr>
              <w:rPr>
                <w:rFonts w:ascii="Arial" w:hAnsi="Arial" w:cs="Arial"/>
                <w:b/>
                <w:sz w:val="20"/>
                <w:szCs w:val="20"/>
              </w:rPr>
            </w:pPr>
          </w:p>
          <w:p w:rsidR="00934758" w:rsidRDefault="00934758" w:rsidP="008602DA">
            <w:pPr>
              <w:rPr>
                <w:rFonts w:ascii="Arial" w:hAnsi="Arial" w:cs="Arial"/>
                <w:b/>
                <w:sz w:val="20"/>
                <w:szCs w:val="20"/>
              </w:rPr>
            </w:pPr>
          </w:p>
          <w:p w:rsidR="00934758" w:rsidRDefault="00934758" w:rsidP="008602DA">
            <w:pPr>
              <w:rPr>
                <w:rFonts w:ascii="Arial" w:hAnsi="Arial" w:cs="Arial"/>
                <w:b/>
                <w:sz w:val="20"/>
                <w:szCs w:val="20"/>
              </w:rPr>
            </w:pPr>
          </w:p>
          <w:p w:rsidR="00934758" w:rsidRDefault="00934758" w:rsidP="008602DA">
            <w:pPr>
              <w:rPr>
                <w:rFonts w:ascii="Arial" w:hAnsi="Arial" w:cs="Arial"/>
                <w:b/>
                <w:sz w:val="20"/>
                <w:szCs w:val="20"/>
              </w:rPr>
            </w:pPr>
            <w:r>
              <w:rPr>
                <w:rFonts w:ascii="Arial" w:hAnsi="Arial" w:cs="Arial"/>
                <w:b/>
                <w:sz w:val="20"/>
                <w:szCs w:val="20"/>
              </w:rPr>
              <w:t>Clerk</w:t>
            </w:r>
          </w:p>
        </w:tc>
      </w:tr>
      <w:tr w:rsidR="006B3D28" w:rsidRPr="00F67466">
        <w:tc>
          <w:tcPr>
            <w:tcW w:w="9498" w:type="dxa"/>
          </w:tcPr>
          <w:p w:rsidR="006B3D28" w:rsidRDefault="00C017FE" w:rsidP="00715F44">
            <w:pPr>
              <w:tabs>
                <w:tab w:val="left" w:pos="612"/>
              </w:tabs>
              <w:spacing w:before="120" w:after="60"/>
              <w:ind w:left="-108"/>
              <w:rPr>
                <w:rFonts w:ascii="Arial" w:hAnsi="Arial" w:cs="Arial"/>
                <w:b/>
                <w:sz w:val="20"/>
                <w:szCs w:val="20"/>
              </w:rPr>
            </w:pPr>
            <w:r>
              <w:rPr>
                <w:rFonts w:ascii="Arial" w:hAnsi="Arial" w:cs="Arial"/>
                <w:b/>
                <w:sz w:val="20"/>
                <w:szCs w:val="20"/>
              </w:rPr>
              <w:t>116/15</w:t>
            </w:r>
            <w:r>
              <w:rPr>
                <w:rFonts w:ascii="Arial" w:hAnsi="Arial" w:cs="Arial"/>
                <w:b/>
                <w:sz w:val="20"/>
                <w:szCs w:val="20"/>
              </w:rPr>
              <w:tab/>
              <w:t>Blea Brows</w:t>
            </w:r>
          </w:p>
          <w:p w:rsidR="00C017FE" w:rsidRPr="00C017FE" w:rsidRDefault="00C017FE" w:rsidP="00CB0AD7">
            <w:pPr>
              <w:tabs>
                <w:tab w:val="left" w:pos="612"/>
              </w:tabs>
              <w:spacing w:before="120" w:after="60"/>
              <w:ind w:left="612"/>
              <w:rPr>
                <w:rFonts w:ascii="Arial" w:hAnsi="Arial" w:cs="Arial"/>
                <w:sz w:val="20"/>
                <w:szCs w:val="20"/>
              </w:rPr>
            </w:pPr>
            <w:r>
              <w:rPr>
                <w:rFonts w:ascii="Arial" w:hAnsi="Arial" w:cs="Arial"/>
                <w:sz w:val="20"/>
                <w:szCs w:val="20"/>
              </w:rPr>
              <w:t xml:space="preserve">Blawith and Subberthwaite Parish Council had written to neighbouring Councils asking for expressions of support for forming a charitable trust to bid for ownership of Blea Brows (an area of land on the side of Coniston Water, being sold by the National Park). </w:t>
            </w:r>
            <w:r w:rsidRPr="00C017FE">
              <w:rPr>
                <w:rFonts w:ascii="Arial" w:hAnsi="Arial" w:cs="Arial"/>
                <w:b/>
                <w:sz w:val="20"/>
                <w:szCs w:val="20"/>
              </w:rPr>
              <w:t>It was resolved</w:t>
            </w:r>
            <w:r>
              <w:rPr>
                <w:rFonts w:ascii="Arial" w:hAnsi="Arial" w:cs="Arial"/>
                <w:sz w:val="20"/>
                <w:szCs w:val="20"/>
              </w:rPr>
              <w:t xml:space="preserve"> that Colton Parish Council was supportive and wou</w:t>
            </w:r>
            <w:r w:rsidR="00F01E7F">
              <w:rPr>
                <w:rFonts w:ascii="Arial" w:hAnsi="Arial" w:cs="Arial"/>
                <w:sz w:val="20"/>
                <w:szCs w:val="20"/>
              </w:rPr>
              <w:t>ld help promote the</w:t>
            </w:r>
            <w:r>
              <w:rPr>
                <w:rFonts w:ascii="Arial" w:hAnsi="Arial" w:cs="Arial"/>
                <w:sz w:val="20"/>
                <w:szCs w:val="20"/>
              </w:rPr>
              <w:t xml:space="preserve"> charitable trust</w:t>
            </w:r>
            <w:r w:rsidR="00CB0AD7">
              <w:rPr>
                <w:rFonts w:ascii="Arial" w:hAnsi="Arial" w:cs="Arial"/>
                <w:sz w:val="20"/>
                <w:szCs w:val="20"/>
              </w:rPr>
              <w:t>. However, it was not in a position to provide financial assistance.</w:t>
            </w:r>
          </w:p>
        </w:tc>
        <w:tc>
          <w:tcPr>
            <w:tcW w:w="992" w:type="dxa"/>
          </w:tcPr>
          <w:p w:rsidR="006B3D28" w:rsidRDefault="006B3D28" w:rsidP="008602DA">
            <w:pPr>
              <w:rPr>
                <w:rFonts w:ascii="Arial" w:hAnsi="Arial" w:cs="Arial"/>
                <w:b/>
                <w:sz w:val="20"/>
                <w:szCs w:val="20"/>
              </w:rPr>
            </w:pPr>
          </w:p>
        </w:tc>
      </w:tr>
      <w:tr w:rsidR="007B7AEC" w:rsidRPr="00F67466" w:rsidTr="006A610A">
        <w:tc>
          <w:tcPr>
            <w:tcW w:w="9498" w:type="dxa"/>
          </w:tcPr>
          <w:p w:rsidR="007B7AEC" w:rsidRDefault="007B7AEC" w:rsidP="006A610A">
            <w:pPr>
              <w:tabs>
                <w:tab w:val="left" w:pos="612"/>
              </w:tabs>
              <w:spacing w:before="120" w:after="60"/>
              <w:ind w:left="-108"/>
              <w:rPr>
                <w:rFonts w:ascii="Arial" w:hAnsi="Arial" w:cs="Arial"/>
                <w:b/>
                <w:sz w:val="20"/>
                <w:szCs w:val="20"/>
              </w:rPr>
            </w:pPr>
            <w:r>
              <w:rPr>
                <w:rFonts w:ascii="Arial" w:hAnsi="Arial" w:cs="Arial"/>
                <w:b/>
                <w:sz w:val="20"/>
                <w:szCs w:val="20"/>
              </w:rPr>
              <w:t>117/15</w:t>
            </w:r>
            <w:r>
              <w:rPr>
                <w:rFonts w:ascii="Arial" w:hAnsi="Arial" w:cs="Arial"/>
                <w:b/>
                <w:sz w:val="20"/>
                <w:szCs w:val="20"/>
              </w:rPr>
              <w:tab/>
              <w:t>Meetings</w:t>
            </w:r>
          </w:p>
          <w:p w:rsidR="007B7AEC" w:rsidRDefault="007B7AEC" w:rsidP="006A610A">
            <w:pPr>
              <w:tabs>
                <w:tab w:val="left" w:pos="612"/>
              </w:tabs>
              <w:spacing w:after="60"/>
              <w:ind w:left="612"/>
              <w:rPr>
                <w:rFonts w:ascii="Arial" w:hAnsi="Arial" w:cs="Arial"/>
                <w:sz w:val="20"/>
                <w:szCs w:val="20"/>
                <w:u w:val="single"/>
              </w:rPr>
            </w:pPr>
            <w:r w:rsidRPr="00F8274C">
              <w:rPr>
                <w:rFonts w:ascii="Arial" w:hAnsi="Arial" w:cs="Arial"/>
                <w:sz w:val="20"/>
                <w:szCs w:val="20"/>
                <w:u w:val="single"/>
              </w:rPr>
              <w:t>The following meeting reports were received:</w:t>
            </w:r>
          </w:p>
          <w:p w:rsidR="00B534EA" w:rsidRPr="00B534EA" w:rsidRDefault="00B534EA" w:rsidP="00B534EA">
            <w:pPr>
              <w:pStyle w:val="ListParagraph"/>
              <w:numPr>
                <w:ilvl w:val="0"/>
                <w:numId w:val="24"/>
              </w:numPr>
              <w:tabs>
                <w:tab w:val="left" w:pos="612"/>
              </w:tabs>
              <w:spacing w:after="60"/>
              <w:rPr>
                <w:rFonts w:ascii="Arial" w:hAnsi="Arial" w:cs="Arial"/>
                <w:sz w:val="20"/>
                <w:szCs w:val="20"/>
              </w:rPr>
            </w:pPr>
            <w:r w:rsidRPr="00B534EA">
              <w:rPr>
                <w:rFonts w:ascii="Arial" w:hAnsi="Arial" w:cs="Arial"/>
                <w:sz w:val="20"/>
                <w:szCs w:val="20"/>
              </w:rPr>
              <w:t>Clerk's meeting with Volunteer LDNPA Ranger, Sally Minchom, 1</w:t>
            </w:r>
            <w:r w:rsidRPr="00B534EA">
              <w:rPr>
                <w:rFonts w:ascii="Arial" w:hAnsi="Arial" w:cs="Arial"/>
                <w:sz w:val="20"/>
                <w:szCs w:val="20"/>
                <w:vertAlign w:val="superscript"/>
              </w:rPr>
              <w:t>st</w:t>
            </w:r>
            <w:r w:rsidR="00CB0AD7">
              <w:rPr>
                <w:rFonts w:ascii="Arial" w:hAnsi="Arial" w:cs="Arial"/>
                <w:sz w:val="20"/>
                <w:szCs w:val="20"/>
              </w:rPr>
              <w:t xml:space="preserve"> July: It had been</w:t>
            </w:r>
            <w:r w:rsidRPr="00B534EA">
              <w:rPr>
                <w:rFonts w:ascii="Arial" w:hAnsi="Arial" w:cs="Arial"/>
                <w:sz w:val="20"/>
                <w:szCs w:val="20"/>
              </w:rPr>
              <w:t xml:space="preserve"> agreed that the Clerk would advertise in local newsletters for volunteers to monitor local footpaths and report condition as part of an 'Adopt-a-Path' scheme.</w:t>
            </w:r>
          </w:p>
          <w:p w:rsidR="007B7AEC" w:rsidRDefault="007B7AEC" w:rsidP="006A610A">
            <w:pPr>
              <w:tabs>
                <w:tab w:val="left" w:pos="612"/>
              </w:tabs>
              <w:spacing w:after="60"/>
              <w:ind w:left="612"/>
              <w:rPr>
                <w:rFonts w:ascii="Arial" w:hAnsi="Arial" w:cs="Arial"/>
                <w:sz w:val="20"/>
                <w:szCs w:val="20"/>
                <w:u w:val="single"/>
              </w:rPr>
            </w:pPr>
            <w:r>
              <w:rPr>
                <w:rFonts w:ascii="Arial" w:hAnsi="Arial" w:cs="Arial"/>
                <w:sz w:val="20"/>
                <w:szCs w:val="20"/>
                <w:u w:val="single"/>
              </w:rPr>
              <w:t>Attendance to the following meetings was approved:</w:t>
            </w:r>
          </w:p>
          <w:p w:rsidR="007B7AEC" w:rsidRPr="00B534EA" w:rsidRDefault="00B534EA" w:rsidP="00B534EA">
            <w:pPr>
              <w:pStyle w:val="ListParagraph"/>
              <w:numPr>
                <w:ilvl w:val="0"/>
                <w:numId w:val="24"/>
              </w:numPr>
              <w:tabs>
                <w:tab w:val="left" w:pos="612"/>
              </w:tabs>
              <w:rPr>
                <w:rFonts w:ascii="Arial" w:hAnsi="Arial" w:cs="Arial"/>
                <w:sz w:val="20"/>
                <w:szCs w:val="20"/>
              </w:rPr>
            </w:pPr>
            <w:r w:rsidRPr="00B534EA">
              <w:rPr>
                <w:rFonts w:ascii="Arial" w:hAnsi="Arial" w:cs="Arial"/>
                <w:b/>
                <w:sz w:val="20"/>
                <w:szCs w:val="20"/>
              </w:rPr>
              <w:t>It was resolved</w:t>
            </w:r>
            <w:r>
              <w:rPr>
                <w:rFonts w:ascii="Arial" w:hAnsi="Arial" w:cs="Arial"/>
                <w:sz w:val="20"/>
                <w:szCs w:val="20"/>
              </w:rPr>
              <w:t xml:space="preserve"> that the Clerk should attend a Data Protection and Freedom of Information Briefing in Kendal on 31</w:t>
            </w:r>
            <w:r w:rsidRPr="00B534EA">
              <w:rPr>
                <w:rFonts w:ascii="Arial" w:hAnsi="Arial" w:cs="Arial"/>
                <w:sz w:val="20"/>
                <w:szCs w:val="20"/>
                <w:vertAlign w:val="superscript"/>
              </w:rPr>
              <w:t>st</w:t>
            </w:r>
            <w:r>
              <w:rPr>
                <w:rFonts w:ascii="Arial" w:hAnsi="Arial" w:cs="Arial"/>
                <w:sz w:val="20"/>
                <w:szCs w:val="20"/>
              </w:rPr>
              <w:t xml:space="preserve"> July, at a cost of £10.</w:t>
            </w:r>
          </w:p>
        </w:tc>
        <w:tc>
          <w:tcPr>
            <w:tcW w:w="992" w:type="dxa"/>
          </w:tcPr>
          <w:p w:rsidR="007B7AEC" w:rsidRDefault="007B7AEC" w:rsidP="006A610A">
            <w:pPr>
              <w:rPr>
                <w:rFonts w:ascii="Arial" w:hAnsi="Arial" w:cs="Arial"/>
                <w:b/>
                <w:sz w:val="20"/>
                <w:szCs w:val="20"/>
              </w:rPr>
            </w:pPr>
          </w:p>
          <w:p w:rsidR="007B7AEC" w:rsidRDefault="007B7AEC" w:rsidP="006A610A">
            <w:pPr>
              <w:rPr>
                <w:rFonts w:ascii="Arial" w:hAnsi="Arial" w:cs="Arial"/>
                <w:b/>
                <w:sz w:val="20"/>
                <w:szCs w:val="20"/>
              </w:rPr>
            </w:pPr>
          </w:p>
          <w:p w:rsidR="007B7AEC" w:rsidRDefault="007B7AEC" w:rsidP="006A610A">
            <w:pPr>
              <w:rPr>
                <w:rFonts w:ascii="Arial" w:hAnsi="Arial" w:cs="Arial"/>
                <w:b/>
                <w:sz w:val="18"/>
                <w:szCs w:val="18"/>
              </w:rPr>
            </w:pPr>
          </w:p>
          <w:p w:rsidR="00CB0AD7" w:rsidRDefault="00CB0AD7" w:rsidP="006A610A">
            <w:pPr>
              <w:rPr>
                <w:rFonts w:ascii="Arial" w:hAnsi="Arial" w:cs="Arial"/>
                <w:b/>
                <w:sz w:val="18"/>
                <w:szCs w:val="18"/>
              </w:rPr>
            </w:pPr>
          </w:p>
          <w:p w:rsidR="00CB0AD7" w:rsidRDefault="00CB0AD7" w:rsidP="006A610A">
            <w:pPr>
              <w:rPr>
                <w:rFonts w:ascii="Arial" w:hAnsi="Arial" w:cs="Arial"/>
                <w:b/>
                <w:sz w:val="18"/>
                <w:szCs w:val="18"/>
              </w:rPr>
            </w:pPr>
          </w:p>
          <w:p w:rsidR="00CB0AD7" w:rsidRDefault="00CB0AD7" w:rsidP="006A610A">
            <w:pPr>
              <w:rPr>
                <w:rFonts w:ascii="Arial" w:hAnsi="Arial" w:cs="Arial"/>
                <w:b/>
                <w:sz w:val="18"/>
                <w:szCs w:val="18"/>
              </w:rPr>
            </w:pPr>
            <w:r>
              <w:rPr>
                <w:rFonts w:ascii="Arial" w:hAnsi="Arial" w:cs="Arial"/>
                <w:b/>
                <w:sz w:val="18"/>
                <w:szCs w:val="18"/>
              </w:rPr>
              <w:t>Clerk</w:t>
            </w:r>
          </w:p>
          <w:p w:rsidR="00CB0AD7" w:rsidRDefault="00CB0AD7" w:rsidP="006A610A">
            <w:pPr>
              <w:rPr>
                <w:rFonts w:ascii="Arial" w:hAnsi="Arial" w:cs="Arial"/>
                <w:b/>
                <w:sz w:val="18"/>
                <w:szCs w:val="18"/>
              </w:rPr>
            </w:pPr>
          </w:p>
          <w:p w:rsidR="00CB0AD7" w:rsidRDefault="00CB0AD7" w:rsidP="006A610A">
            <w:pPr>
              <w:rPr>
                <w:rFonts w:ascii="Arial" w:hAnsi="Arial" w:cs="Arial"/>
                <w:b/>
                <w:sz w:val="18"/>
                <w:szCs w:val="18"/>
              </w:rPr>
            </w:pPr>
          </w:p>
          <w:p w:rsidR="00CB0AD7" w:rsidRDefault="00CB0AD7" w:rsidP="006A610A">
            <w:pPr>
              <w:rPr>
                <w:rFonts w:ascii="Arial" w:hAnsi="Arial" w:cs="Arial"/>
                <w:b/>
                <w:sz w:val="18"/>
                <w:szCs w:val="18"/>
              </w:rPr>
            </w:pPr>
          </w:p>
          <w:p w:rsidR="00CB0AD7" w:rsidRPr="003935CB" w:rsidRDefault="00CB0AD7" w:rsidP="006A610A">
            <w:pPr>
              <w:rPr>
                <w:rFonts w:ascii="Arial" w:hAnsi="Arial" w:cs="Arial"/>
                <w:b/>
                <w:sz w:val="18"/>
                <w:szCs w:val="18"/>
              </w:rPr>
            </w:pPr>
            <w:r>
              <w:rPr>
                <w:rFonts w:ascii="Arial" w:hAnsi="Arial" w:cs="Arial"/>
                <w:b/>
                <w:sz w:val="18"/>
                <w:szCs w:val="18"/>
              </w:rPr>
              <w:t>Clerk</w:t>
            </w:r>
          </w:p>
        </w:tc>
      </w:tr>
      <w:tr w:rsidR="009B5366" w:rsidRPr="00F67466">
        <w:tc>
          <w:tcPr>
            <w:tcW w:w="9498" w:type="dxa"/>
          </w:tcPr>
          <w:p w:rsidR="00A92FB7" w:rsidRDefault="007B7AEC" w:rsidP="00A92FB7">
            <w:pPr>
              <w:tabs>
                <w:tab w:val="left" w:pos="597"/>
              </w:tabs>
              <w:spacing w:before="120" w:after="60"/>
              <w:ind w:left="-108"/>
              <w:rPr>
                <w:rFonts w:ascii="Arial" w:hAnsi="Arial" w:cs="Arial"/>
                <w:b/>
                <w:sz w:val="20"/>
                <w:szCs w:val="20"/>
              </w:rPr>
            </w:pPr>
            <w:r>
              <w:rPr>
                <w:rFonts w:ascii="Arial" w:hAnsi="Arial" w:cs="Arial"/>
                <w:b/>
                <w:sz w:val="20"/>
                <w:szCs w:val="20"/>
              </w:rPr>
              <w:t>118/15</w:t>
            </w:r>
            <w:r w:rsidR="00A92FB7">
              <w:rPr>
                <w:rFonts w:ascii="Arial" w:hAnsi="Arial" w:cs="Arial"/>
                <w:b/>
                <w:sz w:val="20"/>
                <w:szCs w:val="20"/>
              </w:rPr>
              <w:tab/>
              <w:t>Consultations</w:t>
            </w:r>
          </w:p>
          <w:p w:rsidR="000C4A7D" w:rsidRDefault="000C4A7D" w:rsidP="00D42F1B">
            <w:pPr>
              <w:tabs>
                <w:tab w:val="left" w:pos="612"/>
              </w:tabs>
              <w:spacing w:before="60"/>
              <w:ind w:left="601"/>
              <w:rPr>
                <w:rFonts w:ascii="Arial" w:hAnsi="Arial" w:cs="Arial"/>
                <w:sz w:val="20"/>
                <w:szCs w:val="20"/>
                <w:u w:val="single"/>
              </w:rPr>
            </w:pPr>
            <w:r>
              <w:rPr>
                <w:rFonts w:ascii="Arial" w:hAnsi="Arial" w:cs="Arial"/>
                <w:sz w:val="20"/>
                <w:szCs w:val="20"/>
                <w:u w:val="single"/>
              </w:rPr>
              <w:t>The following new consultations were noted and procedure for responding agreed:</w:t>
            </w:r>
          </w:p>
          <w:p w:rsidR="000C4A7D" w:rsidRDefault="00426B3D" w:rsidP="00426B3D">
            <w:pPr>
              <w:pStyle w:val="ListParagraph"/>
              <w:numPr>
                <w:ilvl w:val="0"/>
                <w:numId w:val="24"/>
              </w:numPr>
              <w:tabs>
                <w:tab w:val="left" w:pos="612"/>
              </w:tabs>
              <w:rPr>
                <w:rFonts w:ascii="Arial" w:hAnsi="Arial" w:cs="Arial"/>
                <w:sz w:val="20"/>
                <w:szCs w:val="20"/>
              </w:rPr>
            </w:pPr>
            <w:r>
              <w:rPr>
                <w:rFonts w:ascii="Arial" w:hAnsi="Arial" w:cs="Arial"/>
                <w:sz w:val="20"/>
                <w:szCs w:val="20"/>
              </w:rPr>
              <w:t>SLDC Housing Strategy, by 31</w:t>
            </w:r>
            <w:r w:rsidRPr="00426B3D">
              <w:rPr>
                <w:rFonts w:ascii="Arial" w:hAnsi="Arial" w:cs="Arial"/>
                <w:sz w:val="20"/>
                <w:szCs w:val="20"/>
                <w:vertAlign w:val="superscript"/>
              </w:rPr>
              <w:t>st</w:t>
            </w:r>
            <w:r>
              <w:rPr>
                <w:rFonts w:ascii="Arial" w:hAnsi="Arial" w:cs="Arial"/>
                <w:sz w:val="20"/>
                <w:szCs w:val="20"/>
              </w:rPr>
              <w:t xml:space="preserve"> July: Cllr Dean would provide a response</w:t>
            </w:r>
          </w:p>
          <w:p w:rsidR="00426B3D" w:rsidRPr="00426B3D" w:rsidRDefault="00426B3D" w:rsidP="00426B3D">
            <w:pPr>
              <w:pStyle w:val="ListParagraph"/>
              <w:numPr>
                <w:ilvl w:val="0"/>
                <w:numId w:val="24"/>
              </w:numPr>
              <w:tabs>
                <w:tab w:val="left" w:pos="612"/>
              </w:tabs>
              <w:rPr>
                <w:rFonts w:ascii="Arial" w:hAnsi="Arial" w:cs="Arial"/>
                <w:sz w:val="20"/>
                <w:szCs w:val="20"/>
              </w:rPr>
            </w:pPr>
            <w:r>
              <w:rPr>
                <w:rFonts w:ascii="Arial" w:hAnsi="Arial" w:cs="Arial"/>
                <w:sz w:val="20"/>
                <w:szCs w:val="20"/>
              </w:rPr>
              <w:t>SLDC Empty Homes Strategy, by 21</w:t>
            </w:r>
            <w:r w:rsidRPr="00426B3D">
              <w:rPr>
                <w:rFonts w:ascii="Arial" w:hAnsi="Arial" w:cs="Arial"/>
                <w:sz w:val="20"/>
                <w:szCs w:val="20"/>
                <w:vertAlign w:val="superscript"/>
              </w:rPr>
              <w:t>st</w:t>
            </w:r>
            <w:r>
              <w:rPr>
                <w:rFonts w:ascii="Arial" w:hAnsi="Arial" w:cs="Arial"/>
                <w:sz w:val="20"/>
                <w:szCs w:val="20"/>
              </w:rPr>
              <w:t xml:space="preserve"> August: Cllr Barr would provide a response</w:t>
            </w:r>
          </w:p>
        </w:tc>
        <w:tc>
          <w:tcPr>
            <w:tcW w:w="992" w:type="dxa"/>
          </w:tcPr>
          <w:p w:rsidR="009B5366" w:rsidRDefault="009B5366" w:rsidP="008602DA">
            <w:pPr>
              <w:rPr>
                <w:rFonts w:ascii="Arial" w:hAnsi="Arial" w:cs="Arial"/>
                <w:b/>
                <w:sz w:val="20"/>
                <w:szCs w:val="20"/>
              </w:rPr>
            </w:pPr>
          </w:p>
          <w:p w:rsidR="006272BE" w:rsidRDefault="006272BE" w:rsidP="008602DA">
            <w:pPr>
              <w:rPr>
                <w:rFonts w:ascii="Arial" w:hAnsi="Arial" w:cs="Arial"/>
                <w:b/>
                <w:sz w:val="18"/>
                <w:szCs w:val="18"/>
              </w:rPr>
            </w:pPr>
          </w:p>
          <w:p w:rsidR="00CB0AD7" w:rsidRDefault="00CB0AD7" w:rsidP="008602DA">
            <w:pPr>
              <w:rPr>
                <w:rFonts w:ascii="Arial" w:hAnsi="Arial" w:cs="Arial"/>
                <w:b/>
                <w:sz w:val="18"/>
                <w:szCs w:val="18"/>
              </w:rPr>
            </w:pPr>
          </w:p>
          <w:p w:rsidR="00CB0AD7" w:rsidRPr="00CB0AD7" w:rsidRDefault="00CB0AD7" w:rsidP="008602DA">
            <w:pPr>
              <w:rPr>
                <w:rFonts w:ascii="Arial" w:hAnsi="Arial" w:cs="Arial"/>
                <w:b/>
                <w:sz w:val="16"/>
                <w:szCs w:val="16"/>
              </w:rPr>
            </w:pPr>
            <w:r w:rsidRPr="00CB0AD7">
              <w:rPr>
                <w:rFonts w:ascii="Arial" w:hAnsi="Arial" w:cs="Arial"/>
                <w:b/>
                <w:sz w:val="16"/>
                <w:szCs w:val="16"/>
              </w:rPr>
              <w:t>Cllr Dean</w:t>
            </w:r>
          </w:p>
          <w:p w:rsidR="00CB0AD7" w:rsidRDefault="00CB0AD7" w:rsidP="008602DA">
            <w:pPr>
              <w:rPr>
                <w:rFonts w:ascii="Arial" w:hAnsi="Arial" w:cs="Arial"/>
                <w:b/>
                <w:sz w:val="16"/>
                <w:szCs w:val="16"/>
              </w:rPr>
            </w:pPr>
          </w:p>
          <w:p w:rsidR="00CB0AD7" w:rsidRPr="003935CB" w:rsidRDefault="00CB0AD7" w:rsidP="008602DA">
            <w:pPr>
              <w:rPr>
                <w:rFonts w:ascii="Arial" w:hAnsi="Arial" w:cs="Arial"/>
                <w:b/>
                <w:sz w:val="18"/>
                <w:szCs w:val="18"/>
              </w:rPr>
            </w:pPr>
            <w:r w:rsidRPr="00CB0AD7">
              <w:rPr>
                <w:rFonts w:ascii="Arial" w:hAnsi="Arial" w:cs="Arial"/>
                <w:b/>
                <w:sz w:val="16"/>
                <w:szCs w:val="16"/>
              </w:rPr>
              <w:t>Cllr Barr</w:t>
            </w:r>
          </w:p>
        </w:tc>
      </w:tr>
      <w:tr w:rsidR="00EA6E58" w:rsidRPr="00F67466">
        <w:tc>
          <w:tcPr>
            <w:tcW w:w="10490" w:type="dxa"/>
            <w:gridSpan w:val="2"/>
          </w:tcPr>
          <w:p w:rsidR="00EA6E58" w:rsidRPr="00B11E11" w:rsidRDefault="00FB5EAC" w:rsidP="002E1303">
            <w:pPr>
              <w:tabs>
                <w:tab w:val="left" w:pos="597"/>
              </w:tabs>
              <w:spacing w:before="120"/>
              <w:ind w:left="-108"/>
              <w:rPr>
                <w:rFonts w:ascii="Arial" w:hAnsi="Arial" w:cs="Arial"/>
                <w:sz w:val="20"/>
                <w:szCs w:val="20"/>
              </w:rPr>
            </w:pPr>
            <w:r>
              <w:rPr>
                <w:rFonts w:ascii="Arial" w:hAnsi="Arial" w:cs="Arial"/>
                <w:b/>
                <w:sz w:val="20"/>
                <w:szCs w:val="20"/>
              </w:rPr>
              <w:t>119</w:t>
            </w:r>
            <w:r w:rsidR="001103A0">
              <w:rPr>
                <w:rFonts w:ascii="Arial" w:hAnsi="Arial" w:cs="Arial"/>
                <w:b/>
                <w:sz w:val="20"/>
                <w:szCs w:val="20"/>
              </w:rPr>
              <w:t>/</w:t>
            </w:r>
            <w:r>
              <w:rPr>
                <w:rFonts w:ascii="Arial" w:hAnsi="Arial" w:cs="Arial"/>
                <w:b/>
                <w:sz w:val="20"/>
                <w:szCs w:val="20"/>
              </w:rPr>
              <w:t>15</w:t>
            </w:r>
            <w:r w:rsidR="00EA6E58" w:rsidRPr="00B11E11">
              <w:rPr>
                <w:rFonts w:ascii="Arial" w:hAnsi="Arial" w:cs="Arial"/>
                <w:sz w:val="20"/>
                <w:szCs w:val="20"/>
              </w:rPr>
              <w:tab/>
            </w:r>
            <w:r w:rsidR="00EA6E58" w:rsidRPr="00B11E11">
              <w:rPr>
                <w:rFonts w:ascii="Arial" w:hAnsi="Arial" w:cs="Arial"/>
                <w:b/>
                <w:sz w:val="20"/>
                <w:szCs w:val="20"/>
              </w:rPr>
              <w:t>Correspondence</w:t>
            </w:r>
          </w:p>
          <w:p w:rsidR="00426B3D" w:rsidRDefault="00426B3D" w:rsidP="00DD5908">
            <w:pPr>
              <w:tabs>
                <w:tab w:val="left" w:pos="597"/>
              </w:tabs>
              <w:spacing w:after="60"/>
              <w:ind w:left="601"/>
              <w:rPr>
                <w:rFonts w:ascii="Arial" w:hAnsi="Arial" w:cs="Arial"/>
                <w:sz w:val="20"/>
                <w:szCs w:val="20"/>
                <w:u w:val="single"/>
              </w:rPr>
            </w:pPr>
            <w:r>
              <w:rPr>
                <w:rFonts w:ascii="Arial" w:hAnsi="Arial" w:cs="Arial"/>
                <w:sz w:val="20"/>
                <w:szCs w:val="20"/>
                <w:u w:val="single"/>
              </w:rPr>
              <w:t>The following correspondence was noted in particular:</w:t>
            </w:r>
          </w:p>
          <w:p w:rsidR="00426B3D" w:rsidRPr="00426B3D" w:rsidRDefault="00426B3D" w:rsidP="00426B3D">
            <w:pPr>
              <w:pStyle w:val="ListParagraph"/>
              <w:numPr>
                <w:ilvl w:val="0"/>
                <w:numId w:val="25"/>
              </w:numPr>
              <w:tabs>
                <w:tab w:val="left" w:pos="597"/>
              </w:tabs>
              <w:ind w:left="958" w:hanging="357"/>
              <w:rPr>
                <w:rFonts w:ascii="Arial" w:hAnsi="Arial" w:cs="Arial"/>
                <w:sz w:val="20"/>
                <w:szCs w:val="20"/>
              </w:rPr>
            </w:pPr>
            <w:r w:rsidRPr="00426B3D">
              <w:rPr>
                <w:rFonts w:ascii="Arial" w:hAnsi="Arial" w:cs="Arial"/>
                <w:sz w:val="20"/>
                <w:szCs w:val="20"/>
              </w:rPr>
              <w:t>LDNPA: Letter concerning changes to car-parking charges from 1</w:t>
            </w:r>
            <w:r w:rsidRPr="00426B3D">
              <w:rPr>
                <w:rFonts w:ascii="Arial" w:hAnsi="Arial" w:cs="Arial"/>
                <w:sz w:val="20"/>
                <w:szCs w:val="20"/>
                <w:vertAlign w:val="superscript"/>
              </w:rPr>
              <w:t>st</w:t>
            </w:r>
            <w:r w:rsidRPr="00426B3D">
              <w:rPr>
                <w:rFonts w:ascii="Arial" w:hAnsi="Arial" w:cs="Arial"/>
                <w:sz w:val="20"/>
                <w:szCs w:val="20"/>
              </w:rPr>
              <w:t xml:space="preserve"> </w:t>
            </w:r>
            <w:r w:rsidR="00930E45">
              <w:rPr>
                <w:rFonts w:ascii="Arial" w:hAnsi="Arial" w:cs="Arial"/>
                <w:sz w:val="20"/>
                <w:szCs w:val="20"/>
              </w:rPr>
              <w:t>July, including High Dam</w:t>
            </w:r>
          </w:p>
          <w:p w:rsidR="00426B3D" w:rsidRPr="00426B3D" w:rsidRDefault="00426B3D" w:rsidP="00426B3D">
            <w:pPr>
              <w:pStyle w:val="ListParagraph"/>
              <w:numPr>
                <w:ilvl w:val="0"/>
                <w:numId w:val="25"/>
              </w:numPr>
              <w:tabs>
                <w:tab w:val="left" w:pos="597"/>
              </w:tabs>
              <w:ind w:left="958" w:hanging="357"/>
              <w:rPr>
                <w:rFonts w:ascii="Arial" w:hAnsi="Arial" w:cs="Arial"/>
                <w:sz w:val="20"/>
                <w:szCs w:val="20"/>
              </w:rPr>
            </w:pPr>
            <w:r w:rsidRPr="00426B3D">
              <w:rPr>
                <w:rFonts w:ascii="Arial" w:hAnsi="Arial" w:cs="Arial"/>
                <w:sz w:val="20"/>
                <w:szCs w:val="20"/>
              </w:rPr>
              <w:t>National Grid: choice of route for North-west Connections pylon line: 'Onshore with tunnel'</w:t>
            </w:r>
          </w:p>
          <w:p w:rsidR="00EA6E58" w:rsidRDefault="00EA6E58" w:rsidP="00FB2DC5">
            <w:pPr>
              <w:tabs>
                <w:tab w:val="left" w:pos="597"/>
              </w:tabs>
              <w:spacing w:before="60" w:after="60"/>
              <w:ind w:left="601"/>
              <w:rPr>
                <w:rFonts w:ascii="Arial" w:hAnsi="Arial" w:cs="Arial"/>
                <w:sz w:val="20"/>
                <w:szCs w:val="20"/>
                <w:u w:val="single"/>
              </w:rPr>
            </w:pPr>
            <w:r>
              <w:rPr>
                <w:rFonts w:ascii="Arial" w:hAnsi="Arial" w:cs="Arial"/>
                <w:sz w:val="20"/>
                <w:szCs w:val="20"/>
                <w:u w:val="single"/>
              </w:rPr>
              <w:t>Receipt of the following correspondence was noted:</w:t>
            </w:r>
          </w:p>
          <w:p w:rsidR="009A554C" w:rsidRDefault="009A554C" w:rsidP="00684669">
            <w:pPr>
              <w:rPr>
                <w:rFonts w:ascii="Arial" w:hAnsi="Arial" w:cs="Arial"/>
                <w:b/>
                <w:sz w:val="20"/>
                <w:szCs w:val="20"/>
              </w:rPr>
            </w:pPr>
            <w:r>
              <w:rPr>
                <w:rFonts w:ascii="Arial" w:hAnsi="Arial" w:cs="Arial"/>
                <w:b/>
                <w:sz w:val="20"/>
                <w:szCs w:val="20"/>
              </w:rPr>
              <w:t>CALC/NALC</w:t>
            </w:r>
          </w:p>
          <w:p w:rsidR="009A554C" w:rsidRPr="00471FD3" w:rsidRDefault="009A554C" w:rsidP="009A554C">
            <w:pPr>
              <w:pStyle w:val="ListParagraph"/>
              <w:numPr>
                <w:ilvl w:val="0"/>
                <w:numId w:val="26"/>
              </w:numPr>
              <w:ind w:left="318" w:hanging="284"/>
              <w:contextualSpacing/>
              <w:rPr>
                <w:rFonts w:ascii="Arial" w:hAnsi="Arial" w:cs="Arial"/>
                <w:sz w:val="20"/>
                <w:szCs w:val="20"/>
              </w:rPr>
            </w:pPr>
            <w:r>
              <w:rPr>
                <w:rFonts w:ascii="Arial" w:hAnsi="Arial" w:cs="Arial"/>
                <w:sz w:val="20"/>
                <w:szCs w:val="20"/>
              </w:rPr>
              <w:t>Letter from NALC: Commonwealth Day 14 March 2016 – info on flying a flag.</w:t>
            </w:r>
          </w:p>
          <w:p w:rsidR="009A554C" w:rsidRDefault="009A554C" w:rsidP="009A554C">
            <w:pPr>
              <w:pStyle w:val="ListParagraph"/>
              <w:numPr>
                <w:ilvl w:val="0"/>
                <w:numId w:val="26"/>
              </w:numPr>
              <w:ind w:left="318" w:hanging="284"/>
              <w:contextualSpacing/>
              <w:rPr>
                <w:rFonts w:ascii="Arial" w:hAnsi="Arial" w:cs="Arial"/>
                <w:sz w:val="20"/>
                <w:szCs w:val="20"/>
              </w:rPr>
            </w:pPr>
            <w:r>
              <w:rPr>
                <w:rFonts w:ascii="Arial" w:hAnsi="Arial" w:cs="Arial"/>
                <w:sz w:val="20"/>
                <w:szCs w:val="20"/>
              </w:rPr>
              <w:t>CALC Circular for July and August</w:t>
            </w:r>
          </w:p>
          <w:p w:rsidR="009A554C" w:rsidRDefault="009A554C" w:rsidP="009A554C">
            <w:pPr>
              <w:pStyle w:val="ListParagraph"/>
              <w:numPr>
                <w:ilvl w:val="0"/>
                <w:numId w:val="26"/>
              </w:numPr>
              <w:ind w:left="318" w:hanging="284"/>
              <w:contextualSpacing/>
              <w:rPr>
                <w:rFonts w:ascii="Arial" w:hAnsi="Arial" w:cs="Arial"/>
                <w:sz w:val="20"/>
                <w:szCs w:val="20"/>
              </w:rPr>
            </w:pPr>
            <w:r>
              <w:rPr>
                <w:rFonts w:ascii="Arial" w:hAnsi="Arial" w:cs="Arial"/>
                <w:sz w:val="20"/>
                <w:szCs w:val="20"/>
              </w:rPr>
              <w:t>CALC List of Locum Clerks – invitation to add name to list.</w:t>
            </w:r>
          </w:p>
          <w:p w:rsidR="009A554C" w:rsidRPr="00E56102" w:rsidRDefault="009A554C" w:rsidP="00684669">
            <w:pPr>
              <w:spacing w:before="120"/>
              <w:rPr>
                <w:rFonts w:ascii="Arial" w:hAnsi="Arial" w:cs="Arial"/>
                <w:b/>
                <w:i/>
                <w:sz w:val="20"/>
                <w:szCs w:val="20"/>
              </w:rPr>
            </w:pPr>
            <w:r w:rsidRPr="00471FD3">
              <w:rPr>
                <w:rFonts w:ascii="Arial" w:hAnsi="Arial" w:cs="Arial"/>
                <w:b/>
                <w:sz w:val="20"/>
                <w:szCs w:val="20"/>
              </w:rPr>
              <w:t>CCC</w:t>
            </w:r>
            <w:r>
              <w:rPr>
                <w:rFonts w:ascii="Arial" w:hAnsi="Arial" w:cs="Arial"/>
                <w:b/>
                <w:sz w:val="20"/>
                <w:szCs w:val="20"/>
              </w:rPr>
              <w:t xml:space="preserve"> </w:t>
            </w:r>
          </w:p>
          <w:p w:rsidR="009A554C" w:rsidRPr="00E569A5" w:rsidRDefault="009A554C" w:rsidP="009A554C">
            <w:pPr>
              <w:pStyle w:val="ListParagraph"/>
              <w:numPr>
                <w:ilvl w:val="0"/>
                <w:numId w:val="27"/>
              </w:numPr>
              <w:contextualSpacing/>
              <w:rPr>
                <w:rFonts w:ascii="Arial" w:hAnsi="Arial" w:cs="Arial"/>
                <w:sz w:val="20"/>
                <w:szCs w:val="20"/>
              </w:rPr>
            </w:pPr>
            <w:r>
              <w:rPr>
                <w:rFonts w:ascii="Arial" w:hAnsi="Arial" w:cs="Arial"/>
                <w:sz w:val="20"/>
                <w:szCs w:val="20"/>
              </w:rPr>
              <w:t>Community Grant funding information</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Waste Action Reuse Portal – system for organisations to pass on no-longer-needed items to new homes.</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Correspondence about lack of information on road closures again…</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Correspondence about event notification (also with LDNPA).</w:t>
            </w:r>
          </w:p>
          <w:p w:rsidR="009A554C" w:rsidRPr="00471FD3" w:rsidRDefault="009A554C" w:rsidP="00684669">
            <w:pPr>
              <w:rPr>
                <w:rFonts w:ascii="Arial" w:hAnsi="Arial" w:cs="Arial"/>
                <w:b/>
                <w:sz w:val="20"/>
                <w:szCs w:val="20"/>
              </w:rPr>
            </w:pPr>
            <w:r w:rsidRPr="00471FD3">
              <w:rPr>
                <w:rFonts w:ascii="Arial" w:hAnsi="Arial" w:cs="Arial"/>
                <w:b/>
                <w:sz w:val="20"/>
                <w:szCs w:val="20"/>
              </w:rPr>
              <w:t>SLDC</w:t>
            </w:r>
          </w:p>
          <w:p w:rsidR="009A554C" w:rsidRPr="00471FD3"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Electoral Services – request for ward boundaries. Clerk sent Colton's mapped approximation.</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Housing Strategy consultation</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SLDC Parish Charter and action Plan for the coming year.</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SLDC Revised Statement of Licensing Policy consultation</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Bin collection day changes and plastic and cardboard recycling plans</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Draft Empty Homes Strategy and Action Plan for consultation, but 21</w:t>
            </w:r>
            <w:r w:rsidRPr="00990C8F">
              <w:rPr>
                <w:rFonts w:ascii="Arial" w:hAnsi="Arial" w:cs="Arial"/>
                <w:sz w:val="20"/>
                <w:szCs w:val="20"/>
                <w:vertAlign w:val="superscript"/>
              </w:rPr>
              <w:t>st</w:t>
            </w:r>
            <w:r>
              <w:rPr>
                <w:rFonts w:ascii="Arial" w:hAnsi="Arial" w:cs="Arial"/>
                <w:sz w:val="20"/>
                <w:szCs w:val="20"/>
              </w:rPr>
              <w:t xml:space="preserve"> August.</w:t>
            </w:r>
          </w:p>
          <w:p w:rsidR="009A554C" w:rsidRDefault="009A554C" w:rsidP="009A554C">
            <w:pPr>
              <w:pStyle w:val="ListParagraph"/>
              <w:numPr>
                <w:ilvl w:val="0"/>
                <w:numId w:val="26"/>
              </w:numPr>
              <w:ind w:left="176" w:hanging="176"/>
              <w:contextualSpacing/>
              <w:rPr>
                <w:rFonts w:ascii="Arial" w:hAnsi="Arial" w:cs="Arial"/>
                <w:sz w:val="20"/>
                <w:szCs w:val="20"/>
              </w:rPr>
            </w:pPr>
            <w:r>
              <w:rPr>
                <w:rFonts w:ascii="Arial" w:hAnsi="Arial" w:cs="Arial"/>
                <w:sz w:val="20"/>
                <w:szCs w:val="20"/>
              </w:rPr>
              <w:t>Vacancy for non-voting Parish Council representatives on the SLDC Standards Committee</w:t>
            </w:r>
          </w:p>
          <w:p w:rsidR="009A554C" w:rsidRPr="00125E14" w:rsidRDefault="009A554C" w:rsidP="00684669">
            <w:pPr>
              <w:pStyle w:val="ListParagraph"/>
              <w:ind w:left="34"/>
              <w:rPr>
                <w:rFonts w:ascii="Arial" w:hAnsi="Arial" w:cs="Arial"/>
                <w:b/>
                <w:sz w:val="20"/>
                <w:szCs w:val="20"/>
              </w:rPr>
            </w:pPr>
            <w:r>
              <w:rPr>
                <w:rFonts w:ascii="Arial" w:hAnsi="Arial" w:cs="Arial"/>
                <w:b/>
                <w:sz w:val="20"/>
                <w:szCs w:val="20"/>
              </w:rPr>
              <w:t>High Furness LAP</w:t>
            </w:r>
          </w:p>
          <w:p w:rsidR="009A554C" w:rsidRDefault="009A554C" w:rsidP="009A554C">
            <w:pPr>
              <w:pStyle w:val="ListParagraph"/>
              <w:numPr>
                <w:ilvl w:val="0"/>
                <w:numId w:val="27"/>
              </w:numPr>
              <w:contextualSpacing/>
              <w:rPr>
                <w:rFonts w:ascii="Arial" w:hAnsi="Arial" w:cs="Arial"/>
                <w:sz w:val="20"/>
                <w:szCs w:val="20"/>
              </w:rPr>
            </w:pPr>
            <w:r>
              <w:rPr>
                <w:rFonts w:ascii="Arial" w:hAnsi="Arial" w:cs="Arial"/>
                <w:sz w:val="20"/>
                <w:szCs w:val="20"/>
              </w:rPr>
              <w:t>Minutes of HF LAP meeting 2</w:t>
            </w:r>
            <w:r w:rsidRPr="00520130">
              <w:rPr>
                <w:rFonts w:ascii="Arial" w:hAnsi="Arial" w:cs="Arial"/>
                <w:sz w:val="20"/>
                <w:szCs w:val="20"/>
                <w:vertAlign w:val="superscript"/>
              </w:rPr>
              <w:t>nd</w:t>
            </w:r>
            <w:r>
              <w:rPr>
                <w:rFonts w:ascii="Arial" w:hAnsi="Arial" w:cs="Arial"/>
                <w:sz w:val="20"/>
                <w:szCs w:val="20"/>
              </w:rPr>
              <w:t xml:space="preserve"> June. Including note from Blawith PC concerning Blea Brows</w:t>
            </w:r>
          </w:p>
          <w:p w:rsidR="009A554C" w:rsidRDefault="009A554C" w:rsidP="009A554C">
            <w:pPr>
              <w:pStyle w:val="ListParagraph"/>
              <w:numPr>
                <w:ilvl w:val="0"/>
                <w:numId w:val="27"/>
              </w:numPr>
              <w:contextualSpacing/>
              <w:rPr>
                <w:rFonts w:ascii="Arial" w:hAnsi="Arial" w:cs="Arial"/>
                <w:sz w:val="20"/>
                <w:szCs w:val="20"/>
              </w:rPr>
            </w:pPr>
            <w:r>
              <w:rPr>
                <w:rFonts w:ascii="Arial" w:hAnsi="Arial" w:cs="Arial"/>
                <w:sz w:val="20"/>
                <w:szCs w:val="20"/>
              </w:rPr>
              <w:t>Information for parishes including: CCC Highways Maintenance Programme for 15/16, ACT "Good Neighbours project" and affordable warmth info, Broadband 'digital inclusion programme', Electricity NW – new vulnerable persons register</w:t>
            </w:r>
          </w:p>
          <w:p w:rsidR="009A554C" w:rsidRPr="00471FD3" w:rsidRDefault="009A554C" w:rsidP="00684669">
            <w:pPr>
              <w:rPr>
                <w:rFonts w:ascii="Arial" w:hAnsi="Arial" w:cs="Arial"/>
                <w:b/>
                <w:sz w:val="20"/>
                <w:szCs w:val="20"/>
              </w:rPr>
            </w:pPr>
            <w:r w:rsidRPr="00471FD3">
              <w:rPr>
                <w:rFonts w:ascii="Arial" w:hAnsi="Arial" w:cs="Arial"/>
                <w:b/>
                <w:sz w:val="20"/>
                <w:szCs w:val="20"/>
              </w:rPr>
              <w:t>LDNPA</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Nick Thorne, Rights of Way Officer: Consultation on proposal for bridleway in Stony Hazel woods, Rusland</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Nick Thorne, Rights of Way Officer: Consultation on proposal for formalising permissive path into footpath in Border Moss woods, Rusland.</w:t>
            </w:r>
          </w:p>
          <w:p w:rsidR="009A554C" w:rsidRPr="007C7A69"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Letter from David Coxon (Commercial Property Manager) on increased car parking charges from July.</w:t>
            </w:r>
          </w:p>
          <w:p w:rsidR="009A554C" w:rsidRPr="00B758EF"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Letter regarding proposed sale of Waterside Knott by formal tender process to be launched on 9</w:t>
            </w:r>
            <w:r w:rsidRPr="00100A22">
              <w:rPr>
                <w:rFonts w:ascii="Arial" w:hAnsi="Arial" w:cs="Arial"/>
                <w:sz w:val="20"/>
                <w:szCs w:val="20"/>
                <w:vertAlign w:val="superscript"/>
              </w:rPr>
              <w:t>th</w:t>
            </w:r>
            <w:r>
              <w:rPr>
                <w:rFonts w:ascii="Arial" w:hAnsi="Arial" w:cs="Arial"/>
                <w:sz w:val="20"/>
                <w:szCs w:val="20"/>
              </w:rPr>
              <w:t xml:space="preserve"> July and closed</w:t>
            </w:r>
            <w:r w:rsidRPr="00B758EF">
              <w:rPr>
                <w:rFonts w:ascii="Arial" w:hAnsi="Arial" w:cs="Arial"/>
                <w:sz w:val="20"/>
                <w:szCs w:val="20"/>
              </w:rPr>
              <w:t xml:space="preserve"> </w:t>
            </w:r>
            <w:r>
              <w:rPr>
                <w:rFonts w:ascii="Arial" w:hAnsi="Arial" w:cs="Arial"/>
                <w:sz w:val="20"/>
                <w:szCs w:val="20"/>
              </w:rPr>
              <w:t>in mid-September.</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Minutes of See More travel plan for Oxenholme-Grasmere-Coniston corridor</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Poster advertising a 'Life Jacket Clinic', Coniston Boating Centre, 18</w:t>
            </w:r>
            <w:r w:rsidRPr="004C0590">
              <w:rPr>
                <w:rFonts w:ascii="Arial" w:hAnsi="Arial" w:cs="Arial"/>
                <w:sz w:val="20"/>
                <w:szCs w:val="20"/>
                <w:vertAlign w:val="superscript"/>
              </w:rPr>
              <w:t>th</w:t>
            </w:r>
            <w:r>
              <w:rPr>
                <w:rFonts w:ascii="Arial" w:hAnsi="Arial" w:cs="Arial"/>
                <w:sz w:val="20"/>
                <w:szCs w:val="20"/>
              </w:rPr>
              <w:t>/19</w:t>
            </w:r>
            <w:r w:rsidRPr="004C0590">
              <w:rPr>
                <w:rFonts w:ascii="Arial" w:hAnsi="Arial" w:cs="Arial"/>
                <w:sz w:val="20"/>
                <w:szCs w:val="20"/>
                <w:vertAlign w:val="superscript"/>
              </w:rPr>
              <w:t>th</w:t>
            </w:r>
            <w:r>
              <w:rPr>
                <w:rFonts w:ascii="Arial" w:hAnsi="Arial" w:cs="Arial"/>
                <w:sz w:val="20"/>
                <w:szCs w:val="20"/>
              </w:rPr>
              <w:t xml:space="preserve"> July</w:t>
            </w:r>
          </w:p>
          <w:p w:rsidR="009A554C" w:rsidRPr="005F6518"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Windermere Bye-law exemptions approved: i) Windermere</w:t>
            </w:r>
            <w:r>
              <w:rPr>
                <w:rFonts w:ascii="Arial" w:hAnsi="Arial" w:cs="Arial"/>
                <w:b/>
                <w:bCs/>
              </w:rPr>
              <w:t xml:space="preserve"> </w:t>
            </w:r>
            <w:r w:rsidRPr="005F6518">
              <w:rPr>
                <w:rFonts w:ascii="Arial" w:hAnsi="Arial" w:cs="Arial"/>
                <w:bCs/>
                <w:sz w:val="20"/>
                <w:szCs w:val="20"/>
              </w:rPr>
              <w:t xml:space="preserve">Motorboat Racing Club’s (WMBRC) race </w:t>
            </w:r>
            <w:r>
              <w:rPr>
                <w:rFonts w:ascii="Arial" w:hAnsi="Arial" w:cs="Arial"/>
                <w:bCs/>
                <w:sz w:val="20"/>
                <w:szCs w:val="20"/>
              </w:rPr>
              <w:t xml:space="preserve">events on 27 June, 26 Sept 2015, 16 July &amp; 24 Sept </w:t>
            </w:r>
            <w:r w:rsidRPr="005F6518">
              <w:rPr>
                <w:rFonts w:ascii="Arial" w:hAnsi="Arial" w:cs="Arial"/>
                <w:bCs/>
                <w:sz w:val="20"/>
                <w:szCs w:val="20"/>
              </w:rPr>
              <w:t>2016.</w:t>
            </w:r>
            <w:r>
              <w:rPr>
                <w:rFonts w:ascii="Arial" w:hAnsi="Arial" w:cs="Arial"/>
                <w:b/>
                <w:bCs/>
              </w:rPr>
              <w:t xml:space="preserve"> </w:t>
            </w:r>
            <w:r>
              <w:rPr>
                <w:rFonts w:ascii="Arial" w:hAnsi="Arial" w:cs="Arial"/>
                <w:bCs/>
                <w:sz w:val="20"/>
                <w:szCs w:val="20"/>
              </w:rPr>
              <w:t>ii) Lakes</w:t>
            </w:r>
            <w:r>
              <w:rPr>
                <w:rFonts w:ascii="Arial" w:hAnsi="Arial" w:cs="Arial"/>
                <w:sz w:val="20"/>
                <w:szCs w:val="20"/>
              </w:rPr>
              <w:t xml:space="preserve"> </w:t>
            </w:r>
            <w:r>
              <w:rPr>
                <w:rFonts w:ascii="Arial" w:hAnsi="Arial" w:cs="Arial"/>
                <w:bCs/>
                <w:sz w:val="20"/>
                <w:szCs w:val="20"/>
              </w:rPr>
              <w:t>Flying Company:</w:t>
            </w:r>
            <w:r w:rsidRPr="005F6518">
              <w:rPr>
                <w:rFonts w:ascii="Arial" w:hAnsi="Arial" w:cs="Arial"/>
                <w:bCs/>
                <w:sz w:val="20"/>
                <w:szCs w:val="20"/>
              </w:rPr>
              <w:t>replica Waterbird testing and flights 15 to 18 September 2015.</w:t>
            </w:r>
            <w:r w:rsidRPr="005F6518">
              <w:rPr>
                <w:rFonts w:ascii="Arial" w:hAnsi="Arial" w:cs="Arial"/>
                <w:b/>
                <w:bCs/>
              </w:rPr>
              <w:t>  </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Digest of meeting LDNPA Partnership meeting and papers.</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Oxenholme to Grasmere (inc Coniston and Hawkshead) corridor travel plan group meeting Friday 24</w:t>
            </w:r>
            <w:r w:rsidRPr="00FF5DA2">
              <w:rPr>
                <w:rFonts w:ascii="Arial" w:hAnsi="Arial" w:cs="Arial"/>
                <w:sz w:val="20"/>
                <w:szCs w:val="20"/>
                <w:vertAlign w:val="superscript"/>
              </w:rPr>
              <w:t>th</w:t>
            </w:r>
            <w:r>
              <w:rPr>
                <w:rFonts w:ascii="Arial" w:hAnsi="Arial" w:cs="Arial"/>
                <w:sz w:val="20"/>
                <w:szCs w:val="20"/>
              </w:rPr>
              <w:t xml:space="preserve"> July</w:t>
            </w:r>
          </w:p>
          <w:p w:rsidR="009A554C" w:rsidRPr="00205F11" w:rsidRDefault="009A554C" w:rsidP="00684669">
            <w:pPr>
              <w:rPr>
                <w:rFonts w:ascii="Arial" w:hAnsi="Arial" w:cs="Arial"/>
                <w:b/>
                <w:sz w:val="20"/>
                <w:szCs w:val="20"/>
              </w:rPr>
            </w:pPr>
            <w:r>
              <w:rPr>
                <w:rFonts w:ascii="Arial" w:hAnsi="Arial" w:cs="Arial"/>
                <w:b/>
                <w:sz w:val="20"/>
                <w:szCs w:val="20"/>
              </w:rPr>
              <w:t>Cumbria CVS and ACT</w:t>
            </w:r>
          </w:p>
          <w:p w:rsidR="009A554C" w:rsidRPr="00270C62"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Newsletters and funding info. Homelessness &amp; Health event, Carlisle 2</w:t>
            </w:r>
            <w:r w:rsidRPr="00250C2D">
              <w:rPr>
                <w:rFonts w:ascii="Arial" w:hAnsi="Arial" w:cs="Arial"/>
                <w:sz w:val="20"/>
                <w:szCs w:val="20"/>
                <w:vertAlign w:val="superscript"/>
              </w:rPr>
              <w:t>nd</w:t>
            </w:r>
            <w:r>
              <w:rPr>
                <w:rFonts w:ascii="Arial" w:hAnsi="Arial" w:cs="Arial"/>
                <w:sz w:val="20"/>
                <w:szCs w:val="20"/>
              </w:rPr>
              <w:t xml:space="preserve"> July.</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ACT: Vacancy for a Development Officer, 22 hrs per week, based in Penrith.</w:t>
            </w:r>
          </w:p>
          <w:p w:rsidR="009A554C" w:rsidRPr="00205F11" w:rsidRDefault="009A554C" w:rsidP="00684669">
            <w:pPr>
              <w:rPr>
                <w:rFonts w:ascii="Arial" w:hAnsi="Arial" w:cs="Arial"/>
                <w:b/>
                <w:sz w:val="20"/>
                <w:szCs w:val="20"/>
              </w:rPr>
            </w:pPr>
            <w:r w:rsidRPr="00205F11">
              <w:rPr>
                <w:rFonts w:ascii="Arial" w:hAnsi="Arial" w:cs="Arial"/>
                <w:b/>
                <w:sz w:val="20"/>
                <w:szCs w:val="20"/>
              </w:rPr>
              <w:t>Government Departments and Agencies</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National Grid  – North-West Coast Connections. Choice of route for pylons: onshore to Furness peninsula with tunnel under Morecambe Bay.</w:t>
            </w:r>
          </w:p>
          <w:p w:rsidR="009A554C" w:rsidRDefault="009A554C" w:rsidP="009A554C">
            <w:pPr>
              <w:pStyle w:val="ListParagraph"/>
              <w:numPr>
                <w:ilvl w:val="0"/>
                <w:numId w:val="28"/>
              </w:numPr>
              <w:ind w:left="176" w:hanging="176"/>
              <w:contextualSpacing/>
              <w:rPr>
                <w:rFonts w:ascii="Arial" w:hAnsi="Arial" w:cs="Arial"/>
                <w:sz w:val="20"/>
                <w:szCs w:val="20"/>
              </w:rPr>
            </w:pPr>
            <w:r>
              <w:rPr>
                <w:rFonts w:ascii="Arial" w:hAnsi="Arial" w:cs="Arial"/>
                <w:sz w:val="20"/>
                <w:szCs w:val="20"/>
              </w:rPr>
              <w:t>Office for Nuclear Development:</w:t>
            </w:r>
            <w:r>
              <w:t xml:space="preserve"> </w:t>
            </w:r>
            <w:r w:rsidRPr="00A94334">
              <w:rPr>
                <w:rFonts w:ascii="Arial" w:hAnsi="Arial" w:cs="Arial"/>
                <w:sz w:val="20"/>
                <w:szCs w:val="20"/>
              </w:rPr>
              <w:t>Implementing geological disposal: A call for evidence on working with communities</w:t>
            </w:r>
          </w:p>
          <w:p w:rsidR="009A554C" w:rsidRPr="00471FD3" w:rsidRDefault="009A554C" w:rsidP="00684669">
            <w:pPr>
              <w:rPr>
                <w:rFonts w:ascii="Arial" w:hAnsi="Arial" w:cs="Arial"/>
                <w:b/>
                <w:sz w:val="20"/>
                <w:szCs w:val="20"/>
              </w:rPr>
            </w:pPr>
            <w:r w:rsidRPr="00471FD3">
              <w:rPr>
                <w:rFonts w:ascii="Arial" w:hAnsi="Arial" w:cs="Arial"/>
                <w:b/>
                <w:sz w:val="20"/>
                <w:szCs w:val="20"/>
              </w:rPr>
              <w:t>Other Correspondence</w:t>
            </w:r>
          </w:p>
          <w:p w:rsidR="009A554C" w:rsidRPr="00471FD3"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Blawith PC – Agenda for 15</w:t>
            </w:r>
            <w:r w:rsidRPr="00150224">
              <w:rPr>
                <w:rFonts w:ascii="Arial" w:hAnsi="Arial" w:cs="Arial"/>
                <w:sz w:val="20"/>
                <w:szCs w:val="20"/>
                <w:vertAlign w:val="superscript"/>
              </w:rPr>
              <w:t>th</w:t>
            </w:r>
            <w:r>
              <w:rPr>
                <w:rFonts w:ascii="Arial" w:hAnsi="Arial" w:cs="Arial"/>
                <w:sz w:val="20"/>
                <w:szCs w:val="20"/>
              </w:rPr>
              <w:t xml:space="preserve"> June and minutes of last meeting</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South Cumbria Rivers Trust – Workshop event on septic tanks and regulations, Coniston Institute, 17</w:t>
            </w:r>
            <w:r w:rsidRPr="003C0ABF">
              <w:rPr>
                <w:rFonts w:ascii="Arial" w:hAnsi="Arial" w:cs="Arial"/>
                <w:sz w:val="20"/>
                <w:szCs w:val="20"/>
                <w:vertAlign w:val="superscript"/>
              </w:rPr>
              <w:t>th</w:t>
            </w:r>
            <w:r>
              <w:rPr>
                <w:rFonts w:ascii="Arial" w:hAnsi="Arial" w:cs="Arial"/>
                <w:sz w:val="20"/>
                <w:szCs w:val="20"/>
              </w:rPr>
              <w:t xml:space="preserve"> June</w:t>
            </w:r>
          </w:p>
          <w:p w:rsidR="009A554C" w:rsidRPr="00BB14DD"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Walney extension wind-farm – consultation on how community funds should be allocated.</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Tim Farron MP – poster for advice surgeries</w:t>
            </w:r>
          </w:p>
          <w:p w:rsidR="009A554C" w:rsidRPr="008246E7" w:rsidRDefault="009A554C" w:rsidP="009A554C">
            <w:pPr>
              <w:pStyle w:val="ListParagraph"/>
              <w:numPr>
                <w:ilvl w:val="0"/>
                <w:numId w:val="29"/>
              </w:numPr>
              <w:contextualSpacing/>
              <w:rPr>
                <w:rFonts w:ascii="Arial" w:hAnsi="Arial" w:cs="Arial"/>
                <w:bCs/>
                <w:sz w:val="20"/>
                <w:szCs w:val="20"/>
              </w:rPr>
            </w:pPr>
            <w:r>
              <w:rPr>
                <w:rFonts w:ascii="Arial" w:hAnsi="Arial" w:cs="Arial"/>
                <w:bCs/>
                <w:sz w:val="20"/>
                <w:szCs w:val="20"/>
              </w:rPr>
              <w:t>RoSPA Playsafety notification of inspection to take place in August</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Blawith PC – request for expression of interest in forming a charitable trust for Blea Brows.</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Cumbria Rural Housing Trust – seminar (16</w:t>
            </w:r>
            <w:r w:rsidRPr="0012289B">
              <w:rPr>
                <w:rFonts w:ascii="Arial" w:hAnsi="Arial" w:cs="Arial"/>
                <w:sz w:val="20"/>
                <w:szCs w:val="20"/>
                <w:vertAlign w:val="superscript"/>
              </w:rPr>
              <w:t>th</w:t>
            </w:r>
            <w:r>
              <w:rPr>
                <w:rFonts w:ascii="Arial" w:hAnsi="Arial" w:cs="Arial"/>
                <w:sz w:val="20"/>
                <w:szCs w:val="20"/>
              </w:rPr>
              <w:t xml:space="preserve"> July) and comment sheet on government proposals to extend the 'right to buy' legislation to Housing Association properties. </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United Utilities/Environment Agency – offer of staff time and machinery for environmentally beneficial projects – submissions invited (no deadline given).</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Forestry Commission: CROW closures in place for some areas June-September for harvesting operations.</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Blawith PC – Agenda for 13</w:t>
            </w:r>
            <w:r w:rsidRPr="004C0590">
              <w:rPr>
                <w:rFonts w:ascii="Arial" w:hAnsi="Arial" w:cs="Arial"/>
                <w:sz w:val="20"/>
                <w:szCs w:val="20"/>
                <w:vertAlign w:val="superscript"/>
              </w:rPr>
              <w:t>th</w:t>
            </w:r>
            <w:r>
              <w:rPr>
                <w:rFonts w:ascii="Arial" w:hAnsi="Arial" w:cs="Arial"/>
                <w:sz w:val="20"/>
                <w:szCs w:val="20"/>
              </w:rPr>
              <w:t xml:space="preserve"> July and minutes of last meeting</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Plant Life – newsletter articles concerning plea for late cutting of verges, and bee survey.</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Service to mark the 70rh Anniversary of VE/VJ days, St Anne's Church, Haverthwaite. Sunday 16</w:t>
            </w:r>
            <w:r w:rsidRPr="00321C38">
              <w:rPr>
                <w:rFonts w:ascii="Arial" w:hAnsi="Arial" w:cs="Arial"/>
                <w:sz w:val="20"/>
                <w:szCs w:val="20"/>
                <w:vertAlign w:val="superscript"/>
              </w:rPr>
              <w:t>th</w:t>
            </w:r>
            <w:r>
              <w:rPr>
                <w:rFonts w:ascii="Arial" w:hAnsi="Arial" w:cs="Arial"/>
                <w:sz w:val="20"/>
                <w:szCs w:val="20"/>
              </w:rPr>
              <w:t xml:space="preserve"> August, 3pm. </w:t>
            </w:r>
          </w:p>
          <w:p w:rsidR="009A554C" w:rsidRDefault="009A554C" w:rsidP="009A554C">
            <w:pPr>
              <w:pStyle w:val="ListParagraph"/>
              <w:numPr>
                <w:ilvl w:val="0"/>
                <w:numId w:val="29"/>
              </w:numPr>
              <w:contextualSpacing/>
              <w:rPr>
                <w:rFonts w:ascii="Arial" w:hAnsi="Arial" w:cs="Arial"/>
                <w:sz w:val="20"/>
                <w:szCs w:val="20"/>
              </w:rPr>
            </w:pPr>
            <w:r>
              <w:rPr>
                <w:rFonts w:ascii="Arial" w:hAnsi="Arial" w:cs="Arial"/>
                <w:sz w:val="20"/>
                <w:szCs w:val="20"/>
              </w:rPr>
              <w:t>United Utilities: Reservoir Safety information</w:t>
            </w:r>
          </w:p>
          <w:p w:rsidR="00EA6E58" w:rsidRDefault="00EA6E58" w:rsidP="008602DA">
            <w:pPr>
              <w:rPr>
                <w:rFonts w:ascii="Arial" w:hAnsi="Arial" w:cs="Arial"/>
                <w:b/>
                <w:sz w:val="20"/>
                <w:szCs w:val="20"/>
              </w:rPr>
            </w:pPr>
          </w:p>
        </w:tc>
      </w:tr>
      <w:tr w:rsidR="00307A2E" w:rsidRPr="00F67466">
        <w:tc>
          <w:tcPr>
            <w:tcW w:w="10490" w:type="dxa"/>
            <w:gridSpan w:val="2"/>
          </w:tcPr>
          <w:p w:rsidR="00307A2E" w:rsidRPr="003601BD" w:rsidRDefault="00FB5EAC" w:rsidP="0042219D">
            <w:pPr>
              <w:tabs>
                <w:tab w:val="left" w:pos="612"/>
              </w:tabs>
              <w:spacing w:before="120"/>
              <w:ind w:left="-108"/>
              <w:rPr>
                <w:rFonts w:ascii="Arial" w:hAnsi="Arial" w:cs="Arial"/>
                <w:b/>
                <w:sz w:val="20"/>
                <w:szCs w:val="20"/>
              </w:rPr>
            </w:pPr>
            <w:r>
              <w:rPr>
                <w:rFonts w:ascii="Arial" w:hAnsi="Arial" w:cs="Arial"/>
                <w:b/>
                <w:sz w:val="20"/>
                <w:szCs w:val="20"/>
              </w:rPr>
              <w:t>120/15</w:t>
            </w:r>
            <w:r w:rsidR="00307A2E">
              <w:rPr>
                <w:rFonts w:ascii="Arial" w:hAnsi="Arial" w:cs="Arial"/>
                <w:b/>
                <w:sz w:val="20"/>
                <w:szCs w:val="20"/>
              </w:rPr>
              <w:tab/>
            </w:r>
            <w:r w:rsidR="00307A2E" w:rsidRPr="00F67466">
              <w:rPr>
                <w:rFonts w:ascii="Arial" w:hAnsi="Arial" w:cs="Arial"/>
                <w:b/>
                <w:sz w:val="20"/>
                <w:szCs w:val="20"/>
              </w:rPr>
              <w:t>Date of Next Meeting</w:t>
            </w:r>
            <w:r w:rsidR="00307A2E">
              <w:rPr>
                <w:rFonts w:ascii="Arial" w:hAnsi="Arial" w:cs="Arial"/>
                <w:b/>
                <w:sz w:val="20"/>
                <w:szCs w:val="20"/>
              </w:rPr>
              <w:t xml:space="preserve"> </w:t>
            </w:r>
          </w:p>
          <w:p w:rsidR="00307A2E" w:rsidRDefault="00307A2E" w:rsidP="00974132">
            <w:pPr>
              <w:ind w:left="601"/>
              <w:rPr>
                <w:rFonts w:ascii="Arial" w:hAnsi="Arial" w:cs="Arial"/>
                <w:sz w:val="20"/>
                <w:szCs w:val="20"/>
              </w:rPr>
            </w:pPr>
            <w:r w:rsidRPr="003601BD">
              <w:rPr>
                <w:rFonts w:ascii="Arial" w:hAnsi="Arial" w:cs="Arial"/>
                <w:sz w:val="20"/>
                <w:szCs w:val="20"/>
              </w:rPr>
              <w:t xml:space="preserve">The next meeting was confirmed as </w:t>
            </w:r>
            <w:r w:rsidR="00DD4C2B" w:rsidRPr="003601BD">
              <w:rPr>
                <w:rFonts w:ascii="Arial" w:hAnsi="Arial" w:cs="Arial"/>
                <w:sz w:val="20"/>
                <w:szCs w:val="20"/>
              </w:rPr>
              <w:t>a</w:t>
            </w:r>
            <w:r w:rsidR="00974132">
              <w:rPr>
                <w:rFonts w:ascii="Arial" w:hAnsi="Arial" w:cs="Arial"/>
                <w:sz w:val="20"/>
                <w:szCs w:val="20"/>
              </w:rPr>
              <w:t>n Additional</w:t>
            </w:r>
            <w:r w:rsidR="00DD4C2B" w:rsidRPr="003601BD">
              <w:rPr>
                <w:rFonts w:ascii="Arial" w:hAnsi="Arial" w:cs="Arial"/>
                <w:sz w:val="20"/>
                <w:szCs w:val="20"/>
              </w:rPr>
              <w:t xml:space="preserve"> </w:t>
            </w:r>
            <w:r w:rsidRPr="003601BD">
              <w:rPr>
                <w:rFonts w:ascii="Arial" w:hAnsi="Arial" w:cs="Arial"/>
                <w:sz w:val="20"/>
                <w:szCs w:val="20"/>
              </w:rPr>
              <w:t xml:space="preserve">Parish Council meeting on </w:t>
            </w:r>
            <w:r w:rsidRPr="00974132">
              <w:rPr>
                <w:rFonts w:ascii="Arial" w:hAnsi="Arial" w:cs="Arial"/>
                <w:sz w:val="20"/>
                <w:szCs w:val="20"/>
                <w:u w:val="single"/>
              </w:rPr>
              <w:t>Monday</w:t>
            </w:r>
            <w:r w:rsidR="00E35572">
              <w:rPr>
                <w:rFonts w:ascii="Arial" w:hAnsi="Arial" w:cs="Arial"/>
                <w:sz w:val="20"/>
                <w:szCs w:val="20"/>
                <w:u w:val="single"/>
              </w:rPr>
              <w:t xml:space="preserve"> </w:t>
            </w:r>
            <w:r w:rsidR="00974132" w:rsidRPr="00974132">
              <w:rPr>
                <w:rFonts w:ascii="Arial" w:hAnsi="Arial" w:cs="Arial"/>
                <w:sz w:val="20"/>
                <w:szCs w:val="20"/>
                <w:u w:val="single"/>
              </w:rPr>
              <w:t>3rd August</w:t>
            </w:r>
            <w:r w:rsidR="00DD4C2B" w:rsidRPr="003601BD">
              <w:rPr>
                <w:rFonts w:ascii="Arial" w:hAnsi="Arial" w:cs="Arial"/>
                <w:sz w:val="20"/>
                <w:szCs w:val="20"/>
              </w:rPr>
              <w:t xml:space="preserve"> </w:t>
            </w:r>
            <w:r w:rsidR="00974132">
              <w:rPr>
                <w:rFonts w:ascii="Arial" w:hAnsi="Arial" w:cs="Arial"/>
                <w:sz w:val="20"/>
                <w:szCs w:val="20"/>
              </w:rPr>
              <w:t>in Bouth Village Hall</w:t>
            </w:r>
            <w:r>
              <w:rPr>
                <w:rFonts w:ascii="Arial" w:hAnsi="Arial" w:cs="Arial"/>
                <w:sz w:val="20"/>
                <w:szCs w:val="20"/>
              </w:rPr>
              <w:t xml:space="preserve">, </w:t>
            </w:r>
            <w:r w:rsidR="00C704C9">
              <w:rPr>
                <w:rFonts w:ascii="Arial" w:hAnsi="Arial" w:cs="Arial"/>
                <w:sz w:val="20"/>
                <w:szCs w:val="20"/>
              </w:rPr>
              <w:t>7</w:t>
            </w:r>
            <w:r w:rsidR="00F4168C">
              <w:rPr>
                <w:rFonts w:ascii="Arial" w:hAnsi="Arial" w:cs="Arial"/>
                <w:sz w:val="20"/>
                <w:szCs w:val="20"/>
              </w:rPr>
              <w:t>pm</w:t>
            </w:r>
            <w:r w:rsidR="006B455E">
              <w:rPr>
                <w:rFonts w:ascii="Arial" w:hAnsi="Arial" w:cs="Arial"/>
                <w:sz w:val="20"/>
                <w:szCs w:val="20"/>
              </w:rPr>
              <w:t xml:space="preserve"> </w:t>
            </w:r>
          </w:p>
          <w:p w:rsidR="00974132" w:rsidRPr="006B455E" w:rsidRDefault="00974132" w:rsidP="00974132">
            <w:pPr>
              <w:ind w:left="601"/>
              <w:rPr>
                <w:rFonts w:ascii="Arial" w:hAnsi="Arial" w:cs="Arial"/>
                <w:sz w:val="20"/>
                <w:szCs w:val="20"/>
              </w:rPr>
            </w:pPr>
          </w:p>
        </w:tc>
      </w:tr>
    </w:tbl>
    <w:p w:rsidR="00781C51" w:rsidRPr="00C56C30" w:rsidRDefault="00781C51" w:rsidP="002C22EB">
      <w:pPr>
        <w:rPr>
          <w:rFonts w:ascii="Arial" w:hAnsi="Arial" w:cs="Arial"/>
          <w:b/>
          <w:sz w:val="20"/>
          <w:szCs w:val="20"/>
        </w:rPr>
      </w:pPr>
    </w:p>
    <w:sectPr w:rsidR="00781C51" w:rsidRPr="00C56C30" w:rsidSect="0000148D">
      <w:footerReference w:type="even" r:id="rId8"/>
      <w:footerReference w:type="default" r:id="rId9"/>
      <w:type w:val="continuous"/>
      <w:pgSz w:w="11907" w:h="16840" w:code="9"/>
      <w:pgMar w:top="567" w:right="851" w:bottom="567" w:left="851" w:header="0" w:footer="0" w:gutter="0"/>
      <w:pgNumType w:start="22"/>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93" w:rsidRDefault="00702893">
      <w:r>
        <w:separator/>
      </w:r>
    </w:p>
  </w:endnote>
  <w:endnote w:type="continuationSeparator" w:id="0">
    <w:p w:rsidR="00702893" w:rsidRDefault="00702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B" w:rsidRPr="00DC3028" w:rsidRDefault="00C3045A" w:rsidP="00DC3028">
    <w:pPr>
      <w:pStyle w:val="Footer"/>
      <w:framePr w:wrap="around" w:vAnchor="text" w:hAnchor="margin" w:xAlign="center" w:y="1"/>
      <w:rPr>
        <w:rStyle w:val="PageNumber"/>
        <w:rFonts w:ascii="Arial" w:hAnsi="Arial" w:cs="Arial"/>
        <w:sz w:val="20"/>
        <w:szCs w:val="20"/>
      </w:rPr>
    </w:pPr>
    <w:r w:rsidRPr="00DC3028">
      <w:rPr>
        <w:rStyle w:val="PageNumber"/>
        <w:rFonts w:ascii="Arial" w:hAnsi="Arial" w:cs="Arial"/>
        <w:sz w:val="20"/>
        <w:szCs w:val="20"/>
      </w:rPr>
      <w:fldChar w:fldCharType="begin"/>
    </w:r>
    <w:r w:rsidR="008A04FB" w:rsidRPr="00DC3028">
      <w:rPr>
        <w:rStyle w:val="PageNumber"/>
        <w:rFonts w:ascii="Arial" w:hAnsi="Arial" w:cs="Arial"/>
        <w:sz w:val="20"/>
        <w:szCs w:val="20"/>
      </w:rPr>
      <w:instrText xml:space="preserve">PAGE  </w:instrText>
    </w:r>
    <w:r w:rsidRPr="00DC3028">
      <w:rPr>
        <w:rStyle w:val="PageNumber"/>
        <w:rFonts w:ascii="Arial" w:hAnsi="Arial" w:cs="Arial"/>
        <w:sz w:val="20"/>
        <w:szCs w:val="20"/>
      </w:rPr>
      <w:fldChar w:fldCharType="separate"/>
    </w:r>
    <w:r w:rsidR="008A04FB">
      <w:rPr>
        <w:rStyle w:val="PageNumber"/>
        <w:rFonts w:ascii="Arial" w:hAnsi="Arial" w:cs="Arial"/>
        <w:noProof/>
        <w:sz w:val="20"/>
        <w:szCs w:val="20"/>
      </w:rPr>
      <w:t>16</w:t>
    </w:r>
    <w:r w:rsidRPr="00DC3028">
      <w:rPr>
        <w:rStyle w:val="PageNumber"/>
        <w:rFonts w:ascii="Arial" w:hAnsi="Arial" w:cs="Arial"/>
        <w:sz w:val="20"/>
        <w:szCs w:val="20"/>
      </w:rPr>
      <w:fldChar w:fldCharType="end"/>
    </w:r>
  </w:p>
  <w:p w:rsidR="008A04FB" w:rsidRDefault="008A04FB" w:rsidP="00CF67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FB" w:rsidRPr="00DC3028" w:rsidRDefault="00C3045A" w:rsidP="00DC3028">
    <w:pPr>
      <w:pStyle w:val="Footer"/>
      <w:framePr w:wrap="around" w:vAnchor="text" w:hAnchor="margin" w:xAlign="center" w:y="1"/>
      <w:rPr>
        <w:rStyle w:val="PageNumber"/>
        <w:rFonts w:ascii="Arial" w:hAnsi="Arial" w:cs="Arial"/>
        <w:sz w:val="20"/>
        <w:szCs w:val="20"/>
      </w:rPr>
    </w:pPr>
    <w:r w:rsidRPr="00DC3028">
      <w:rPr>
        <w:rStyle w:val="PageNumber"/>
        <w:rFonts w:ascii="Arial" w:hAnsi="Arial" w:cs="Arial"/>
        <w:sz w:val="20"/>
        <w:szCs w:val="20"/>
      </w:rPr>
      <w:fldChar w:fldCharType="begin"/>
    </w:r>
    <w:r w:rsidR="008A04FB" w:rsidRPr="00DC3028">
      <w:rPr>
        <w:rStyle w:val="PageNumber"/>
        <w:rFonts w:ascii="Arial" w:hAnsi="Arial" w:cs="Arial"/>
        <w:sz w:val="20"/>
        <w:szCs w:val="20"/>
      </w:rPr>
      <w:instrText xml:space="preserve">PAGE  </w:instrText>
    </w:r>
    <w:r w:rsidRPr="00DC3028">
      <w:rPr>
        <w:rStyle w:val="PageNumber"/>
        <w:rFonts w:ascii="Arial" w:hAnsi="Arial" w:cs="Arial"/>
        <w:sz w:val="20"/>
        <w:szCs w:val="20"/>
      </w:rPr>
      <w:fldChar w:fldCharType="separate"/>
    </w:r>
    <w:r w:rsidR="00702893">
      <w:rPr>
        <w:rStyle w:val="PageNumber"/>
        <w:rFonts w:ascii="Arial" w:hAnsi="Arial" w:cs="Arial"/>
        <w:noProof/>
        <w:sz w:val="20"/>
        <w:szCs w:val="20"/>
      </w:rPr>
      <w:t>22</w:t>
    </w:r>
    <w:r w:rsidRPr="00DC3028">
      <w:rPr>
        <w:rStyle w:val="PageNumber"/>
        <w:rFonts w:ascii="Arial" w:hAnsi="Arial" w:cs="Arial"/>
        <w:sz w:val="20"/>
        <w:szCs w:val="20"/>
      </w:rPr>
      <w:fldChar w:fldCharType="end"/>
    </w:r>
  </w:p>
  <w:p w:rsidR="008A04FB" w:rsidRPr="00CF6728" w:rsidRDefault="008A04FB" w:rsidP="00DC30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93" w:rsidRDefault="00702893">
      <w:r>
        <w:separator/>
      </w:r>
    </w:p>
  </w:footnote>
  <w:footnote w:type="continuationSeparator" w:id="0">
    <w:p w:rsidR="00702893" w:rsidRDefault="0070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1E43AA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98DA4F9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4D75381"/>
    <w:multiLevelType w:val="hybridMultilevel"/>
    <w:tmpl w:val="84C038EC"/>
    <w:lvl w:ilvl="0" w:tplc="8F8C904E">
      <w:start w:val="1"/>
      <w:numFmt w:val="bullet"/>
      <w:lvlText w:val=""/>
      <w:lvlJc w:val="left"/>
      <w:pPr>
        <w:tabs>
          <w:tab w:val="num" w:pos="301"/>
        </w:tabs>
        <w:ind w:left="301" w:hanging="301"/>
      </w:pPr>
      <w:rPr>
        <w:rFonts w:ascii="Symbol" w:hAnsi="Symbol" w:hint="default"/>
        <w:b/>
        <w:i w:val="0"/>
        <w:sz w:val="22"/>
        <w:szCs w:val="22"/>
      </w:rPr>
    </w:lvl>
    <w:lvl w:ilvl="1" w:tplc="6758145A">
      <w:start w:val="1"/>
      <w:numFmt w:val="bullet"/>
      <w:lvlText w:val=""/>
      <w:lvlJc w:val="left"/>
      <w:pPr>
        <w:tabs>
          <w:tab w:val="num" w:pos="1080"/>
        </w:tabs>
        <w:ind w:left="1080" w:hanging="360"/>
      </w:pPr>
      <w:rPr>
        <w:rFonts w:ascii="Symbol" w:hAnsi="Symbol" w:hint="default"/>
        <w:b/>
        <w:i w:val="0"/>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3656E4"/>
    <w:multiLevelType w:val="hybridMultilevel"/>
    <w:tmpl w:val="68FE686A"/>
    <w:lvl w:ilvl="0" w:tplc="A9524F62">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BE5769"/>
    <w:multiLevelType w:val="hybridMultilevel"/>
    <w:tmpl w:val="52B8CE30"/>
    <w:lvl w:ilvl="0" w:tplc="153876A2">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D3BC4"/>
    <w:multiLevelType w:val="hybridMultilevel"/>
    <w:tmpl w:val="2E0E33BC"/>
    <w:lvl w:ilvl="0" w:tplc="CA269FE8">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191"/>
        </w:tabs>
        <w:ind w:left="1191" w:hanging="360"/>
      </w:pPr>
      <w:rPr>
        <w:rFonts w:ascii="Courier New" w:hAnsi="Courier New" w:cs="Courier New" w:hint="default"/>
      </w:rPr>
    </w:lvl>
    <w:lvl w:ilvl="2" w:tplc="04090005" w:tentative="1">
      <w:start w:val="1"/>
      <w:numFmt w:val="bullet"/>
      <w:lvlText w:val=""/>
      <w:lvlJc w:val="left"/>
      <w:pPr>
        <w:tabs>
          <w:tab w:val="num" w:pos="1911"/>
        </w:tabs>
        <w:ind w:left="1911" w:hanging="360"/>
      </w:pPr>
      <w:rPr>
        <w:rFonts w:ascii="Wingdings" w:hAnsi="Wingdings" w:hint="default"/>
      </w:rPr>
    </w:lvl>
    <w:lvl w:ilvl="3" w:tplc="04090001" w:tentative="1">
      <w:start w:val="1"/>
      <w:numFmt w:val="bullet"/>
      <w:lvlText w:val=""/>
      <w:lvlJc w:val="left"/>
      <w:pPr>
        <w:tabs>
          <w:tab w:val="num" w:pos="2631"/>
        </w:tabs>
        <w:ind w:left="2631" w:hanging="360"/>
      </w:pPr>
      <w:rPr>
        <w:rFonts w:ascii="Symbol" w:hAnsi="Symbol" w:hint="default"/>
      </w:rPr>
    </w:lvl>
    <w:lvl w:ilvl="4" w:tplc="04090003" w:tentative="1">
      <w:start w:val="1"/>
      <w:numFmt w:val="bullet"/>
      <w:lvlText w:val="o"/>
      <w:lvlJc w:val="left"/>
      <w:pPr>
        <w:tabs>
          <w:tab w:val="num" w:pos="3351"/>
        </w:tabs>
        <w:ind w:left="3351" w:hanging="360"/>
      </w:pPr>
      <w:rPr>
        <w:rFonts w:ascii="Courier New" w:hAnsi="Courier New" w:cs="Courier New" w:hint="default"/>
      </w:rPr>
    </w:lvl>
    <w:lvl w:ilvl="5" w:tplc="04090005" w:tentative="1">
      <w:start w:val="1"/>
      <w:numFmt w:val="bullet"/>
      <w:lvlText w:val=""/>
      <w:lvlJc w:val="left"/>
      <w:pPr>
        <w:tabs>
          <w:tab w:val="num" w:pos="4071"/>
        </w:tabs>
        <w:ind w:left="4071" w:hanging="360"/>
      </w:pPr>
      <w:rPr>
        <w:rFonts w:ascii="Wingdings" w:hAnsi="Wingdings" w:hint="default"/>
      </w:rPr>
    </w:lvl>
    <w:lvl w:ilvl="6" w:tplc="04090001" w:tentative="1">
      <w:start w:val="1"/>
      <w:numFmt w:val="bullet"/>
      <w:lvlText w:val=""/>
      <w:lvlJc w:val="left"/>
      <w:pPr>
        <w:tabs>
          <w:tab w:val="num" w:pos="4791"/>
        </w:tabs>
        <w:ind w:left="4791" w:hanging="360"/>
      </w:pPr>
      <w:rPr>
        <w:rFonts w:ascii="Symbol" w:hAnsi="Symbol" w:hint="default"/>
      </w:rPr>
    </w:lvl>
    <w:lvl w:ilvl="7" w:tplc="04090003" w:tentative="1">
      <w:start w:val="1"/>
      <w:numFmt w:val="bullet"/>
      <w:lvlText w:val="o"/>
      <w:lvlJc w:val="left"/>
      <w:pPr>
        <w:tabs>
          <w:tab w:val="num" w:pos="5511"/>
        </w:tabs>
        <w:ind w:left="5511" w:hanging="360"/>
      </w:pPr>
      <w:rPr>
        <w:rFonts w:ascii="Courier New" w:hAnsi="Courier New" w:cs="Courier New" w:hint="default"/>
      </w:rPr>
    </w:lvl>
    <w:lvl w:ilvl="8" w:tplc="04090005" w:tentative="1">
      <w:start w:val="1"/>
      <w:numFmt w:val="bullet"/>
      <w:lvlText w:val=""/>
      <w:lvlJc w:val="left"/>
      <w:pPr>
        <w:tabs>
          <w:tab w:val="num" w:pos="6231"/>
        </w:tabs>
        <w:ind w:left="6231" w:hanging="360"/>
      </w:pPr>
      <w:rPr>
        <w:rFonts w:ascii="Wingdings" w:hAnsi="Wingdings" w:hint="default"/>
      </w:rPr>
    </w:lvl>
  </w:abstractNum>
  <w:abstractNum w:abstractNumId="6">
    <w:nsid w:val="23E24658"/>
    <w:multiLevelType w:val="hybridMultilevel"/>
    <w:tmpl w:val="D1B24918"/>
    <w:lvl w:ilvl="0" w:tplc="614E889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1E717F"/>
    <w:multiLevelType w:val="hybridMultilevel"/>
    <w:tmpl w:val="ED0A50FC"/>
    <w:lvl w:ilvl="0" w:tplc="153876A2">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617209"/>
    <w:multiLevelType w:val="hybridMultilevel"/>
    <w:tmpl w:val="2670FC7E"/>
    <w:lvl w:ilvl="0" w:tplc="60EA6D1E">
      <w:start w:val="1"/>
      <w:numFmt w:val="bullet"/>
      <w:lvlText w:val=""/>
      <w:lvlJc w:val="left"/>
      <w:pPr>
        <w:tabs>
          <w:tab w:val="num" w:pos="284"/>
        </w:tabs>
        <w:ind w:left="513" w:hanging="51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00A14"/>
    <w:multiLevelType w:val="hybridMultilevel"/>
    <w:tmpl w:val="A0B23A12"/>
    <w:lvl w:ilvl="0" w:tplc="153876A2">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E56E56"/>
    <w:multiLevelType w:val="hybridMultilevel"/>
    <w:tmpl w:val="350676D4"/>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1">
    <w:nsid w:val="338B1DD0"/>
    <w:multiLevelType w:val="hybridMultilevel"/>
    <w:tmpl w:val="AF0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E572A"/>
    <w:multiLevelType w:val="hybridMultilevel"/>
    <w:tmpl w:val="505066EA"/>
    <w:lvl w:ilvl="0" w:tplc="153876A2">
      <w:start w:val="1"/>
      <w:numFmt w:val="bullet"/>
      <w:lvlText w:val=""/>
      <w:lvlJc w:val="left"/>
      <w:pPr>
        <w:tabs>
          <w:tab w:val="num" w:pos="885"/>
        </w:tabs>
        <w:ind w:left="885" w:hanging="284"/>
      </w:pPr>
      <w:rPr>
        <w:rFonts w:ascii="Symbol" w:hAnsi="Symbol" w:hint="default"/>
        <w:sz w:val="20"/>
        <w:szCs w:val="20"/>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13">
    <w:nsid w:val="380302CD"/>
    <w:multiLevelType w:val="hybridMultilevel"/>
    <w:tmpl w:val="8F22ACE4"/>
    <w:lvl w:ilvl="0" w:tplc="8F8C904E">
      <w:start w:val="1"/>
      <w:numFmt w:val="bullet"/>
      <w:lvlText w:val=""/>
      <w:lvlJc w:val="left"/>
      <w:pPr>
        <w:tabs>
          <w:tab w:val="num" w:pos="301"/>
        </w:tabs>
        <w:ind w:left="301" w:hanging="301"/>
      </w:pPr>
      <w:rPr>
        <w:rFonts w:ascii="Symbol" w:hAnsi="Symbol" w:hint="default"/>
        <w:b/>
        <w:i w:val="0"/>
        <w:sz w:val="22"/>
        <w:szCs w:val="22"/>
      </w:rPr>
    </w:lvl>
    <w:lvl w:ilvl="1" w:tplc="46D4A5E2">
      <w:start w:val="1"/>
      <w:numFmt w:val="bullet"/>
      <w:lvlText w:val=""/>
      <w:lvlJc w:val="left"/>
      <w:pPr>
        <w:tabs>
          <w:tab w:val="num" w:pos="644"/>
        </w:tabs>
        <w:ind w:left="644" w:hanging="284"/>
      </w:pPr>
      <w:rPr>
        <w:rFonts w:ascii="Symbol" w:hAnsi="Symbol" w:hint="default"/>
        <w:b/>
        <w:i w:val="0"/>
        <w:color w:val="auto"/>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E080ABB"/>
    <w:multiLevelType w:val="hybridMultilevel"/>
    <w:tmpl w:val="00C85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086FBF"/>
    <w:multiLevelType w:val="hybridMultilevel"/>
    <w:tmpl w:val="9CBEB012"/>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6">
    <w:nsid w:val="4AAD0BB9"/>
    <w:multiLevelType w:val="multilevel"/>
    <w:tmpl w:val="84C038EC"/>
    <w:lvl w:ilvl="0">
      <w:start w:val="1"/>
      <w:numFmt w:val="bullet"/>
      <w:lvlText w:val=""/>
      <w:lvlJc w:val="left"/>
      <w:pPr>
        <w:tabs>
          <w:tab w:val="num" w:pos="301"/>
        </w:tabs>
        <w:ind w:left="301" w:hanging="301"/>
      </w:pPr>
      <w:rPr>
        <w:rFonts w:ascii="Symbol" w:hAnsi="Symbol" w:hint="default"/>
        <w:b/>
        <w:i w:val="0"/>
        <w:sz w:val="22"/>
        <w:szCs w:val="22"/>
      </w:rPr>
    </w:lvl>
    <w:lvl w:ilvl="1">
      <w:start w:val="1"/>
      <w:numFmt w:val="bullet"/>
      <w:lvlText w:val=""/>
      <w:lvlJc w:val="left"/>
      <w:pPr>
        <w:tabs>
          <w:tab w:val="num" w:pos="1080"/>
        </w:tabs>
        <w:ind w:left="1080" w:hanging="360"/>
      </w:pPr>
      <w:rPr>
        <w:rFonts w:ascii="Symbol" w:hAnsi="Symbol" w:hint="default"/>
        <w:b/>
        <w:i w:val="0"/>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D4400C7"/>
    <w:multiLevelType w:val="hybridMultilevel"/>
    <w:tmpl w:val="18584AB4"/>
    <w:lvl w:ilvl="0" w:tplc="614E8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18">
    <w:nsid w:val="4FB92212"/>
    <w:multiLevelType w:val="hybridMultilevel"/>
    <w:tmpl w:val="A0F45CFE"/>
    <w:lvl w:ilvl="0" w:tplc="8F8C904E">
      <w:start w:val="1"/>
      <w:numFmt w:val="bullet"/>
      <w:lvlText w:val=""/>
      <w:lvlJc w:val="left"/>
      <w:pPr>
        <w:tabs>
          <w:tab w:val="num" w:pos="301"/>
        </w:tabs>
        <w:ind w:left="301" w:hanging="301"/>
      </w:pPr>
      <w:rPr>
        <w:rFonts w:ascii="Symbol" w:hAnsi="Symbol" w:hint="default"/>
        <w:b/>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48C58AA"/>
    <w:multiLevelType w:val="hybridMultilevel"/>
    <w:tmpl w:val="55A87A68"/>
    <w:lvl w:ilvl="0" w:tplc="46D4A5E2">
      <w:start w:val="1"/>
      <w:numFmt w:val="bullet"/>
      <w:lvlText w:val=""/>
      <w:lvlJc w:val="left"/>
      <w:pPr>
        <w:ind w:left="360" w:hanging="360"/>
      </w:pPr>
      <w:rPr>
        <w:rFonts w:ascii="Symbol" w:hAnsi="Symbol" w:hint="default"/>
        <w:b/>
        <w:i w:val="0"/>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F12F18"/>
    <w:multiLevelType w:val="hybridMultilevel"/>
    <w:tmpl w:val="B4B078E6"/>
    <w:lvl w:ilvl="0" w:tplc="CAF0E7CA">
      <w:start w:val="1"/>
      <w:numFmt w:val="low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1">
    <w:nsid w:val="5E702E45"/>
    <w:multiLevelType w:val="hybridMultilevel"/>
    <w:tmpl w:val="DB305A40"/>
    <w:lvl w:ilvl="0" w:tplc="7AAEF536">
      <w:start w:val="37"/>
      <w:numFmt w:val="decimal"/>
      <w:pStyle w:val="Heading3"/>
      <w:lvlText w:val="%1"/>
      <w:lvlJc w:val="left"/>
      <w:pPr>
        <w:tabs>
          <w:tab w:val="num" w:pos="720"/>
        </w:tabs>
        <w:ind w:left="720" w:hanging="360"/>
      </w:pPr>
      <w:rPr>
        <w:rFonts w:hint="default"/>
      </w:rPr>
    </w:lvl>
    <w:lvl w:ilvl="1" w:tplc="CA165B48">
      <w:start w:val="3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B11805"/>
    <w:multiLevelType w:val="hybridMultilevel"/>
    <w:tmpl w:val="5044BB7C"/>
    <w:lvl w:ilvl="0" w:tplc="4A4E2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0E4652"/>
    <w:multiLevelType w:val="hybridMultilevel"/>
    <w:tmpl w:val="ED80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34DAE"/>
    <w:multiLevelType w:val="hybridMultilevel"/>
    <w:tmpl w:val="AA80849E"/>
    <w:lvl w:ilvl="0" w:tplc="614E889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CDE28F8"/>
    <w:multiLevelType w:val="hybridMultilevel"/>
    <w:tmpl w:val="BB346D82"/>
    <w:lvl w:ilvl="0" w:tplc="CA269FE8">
      <w:start w:val="1"/>
      <w:numFmt w:val="bullet"/>
      <w:lvlText w:val=""/>
      <w:lvlJc w:val="left"/>
      <w:pPr>
        <w:tabs>
          <w:tab w:val="num" w:pos="284"/>
        </w:tabs>
        <w:ind w:left="284" w:hanging="284"/>
      </w:pPr>
      <w:rPr>
        <w:rFonts w:ascii="Symbol" w:hAnsi="Symbol" w:hint="default"/>
        <w:b/>
        <w:i w:val="0"/>
        <w:color w:val="auto"/>
        <w:sz w:val="20"/>
        <w:szCs w:val="20"/>
      </w:rPr>
    </w:lvl>
    <w:lvl w:ilvl="1" w:tplc="6758145A">
      <w:start w:val="1"/>
      <w:numFmt w:val="bullet"/>
      <w:lvlText w:val=""/>
      <w:lvlJc w:val="left"/>
      <w:pPr>
        <w:tabs>
          <w:tab w:val="num" w:pos="1080"/>
        </w:tabs>
        <w:ind w:left="1080" w:hanging="360"/>
      </w:pPr>
      <w:rPr>
        <w:rFonts w:ascii="Symbol" w:hAnsi="Symbol" w:hint="default"/>
        <w:b/>
        <w:i w:val="0"/>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D6D1C65"/>
    <w:multiLevelType w:val="hybridMultilevel"/>
    <w:tmpl w:val="EF320670"/>
    <w:lvl w:ilvl="0" w:tplc="CA269FE8">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191"/>
        </w:tabs>
        <w:ind w:left="1191" w:hanging="360"/>
      </w:pPr>
      <w:rPr>
        <w:rFonts w:ascii="Courier New" w:hAnsi="Courier New" w:cs="Courier New" w:hint="default"/>
      </w:rPr>
    </w:lvl>
    <w:lvl w:ilvl="2" w:tplc="04090005" w:tentative="1">
      <w:start w:val="1"/>
      <w:numFmt w:val="bullet"/>
      <w:lvlText w:val=""/>
      <w:lvlJc w:val="left"/>
      <w:pPr>
        <w:tabs>
          <w:tab w:val="num" w:pos="1911"/>
        </w:tabs>
        <w:ind w:left="1911" w:hanging="360"/>
      </w:pPr>
      <w:rPr>
        <w:rFonts w:ascii="Wingdings" w:hAnsi="Wingdings" w:hint="default"/>
      </w:rPr>
    </w:lvl>
    <w:lvl w:ilvl="3" w:tplc="04090001" w:tentative="1">
      <w:start w:val="1"/>
      <w:numFmt w:val="bullet"/>
      <w:lvlText w:val=""/>
      <w:lvlJc w:val="left"/>
      <w:pPr>
        <w:tabs>
          <w:tab w:val="num" w:pos="2631"/>
        </w:tabs>
        <w:ind w:left="2631" w:hanging="360"/>
      </w:pPr>
      <w:rPr>
        <w:rFonts w:ascii="Symbol" w:hAnsi="Symbol" w:hint="default"/>
      </w:rPr>
    </w:lvl>
    <w:lvl w:ilvl="4" w:tplc="04090003" w:tentative="1">
      <w:start w:val="1"/>
      <w:numFmt w:val="bullet"/>
      <w:lvlText w:val="o"/>
      <w:lvlJc w:val="left"/>
      <w:pPr>
        <w:tabs>
          <w:tab w:val="num" w:pos="3351"/>
        </w:tabs>
        <w:ind w:left="3351" w:hanging="360"/>
      </w:pPr>
      <w:rPr>
        <w:rFonts w:ascii="Courier New" w:hAnsi="Courier New" w:cs="Courier New" w:hint="default"/>
      </w:rPr>
    </w:lvl>
    <w:lvl w:ilvl="5" w:tplc="04090005" w:tentative="1">
      <w:start w:val="1"/>
      <w:numFmt w:val="bullet"/>
      <w:lvlText w:val=""/>
      <w:lvlJc w:val="left"/>
      <w:pPr>
        <w:tabs>
          <w:tab w:val="num" w:pos="4071"/>
        </w:tabs>
        <w:ind w:left="4071" w:hanging="360"/>
      </w:pPr>
      <w:rPr>
        <w:rFonts w:ascii="Wingdings" w:hAnsi="Wingdings" w:hint="default"/>
      </w:rPr>
    </w:lvl>
    <w:lvl w:ilvl="6" w:tplc="04090001" w:tentative="1">
      <w:start w:val="1"/>
      <w:numFmt w:val="bullet"/>
      <w:lvlText w:val=""/>
      <w:lvlJc w:val="left"/>
      <w:pPr>
        <w:tabs>
          <w:tab w:val="num" w:pos="4791"/>
        </w:tabs>
        <w:ind w:left="4791" w:hanging="360"/>
      </w:pPr>
      <w:rPr>
        <w:rFonts w:ascii="Symbol" w:hAnsi="Symbol" w:hint="default"/>
      </w:rPr>
    </w:lvl>
    <w:lvl w:ilvl="7" w:tplc="04090003" w:tentative="1">
      <w:start w:val="1"/>
      <w:numFmt w:val="bullet"/>
      <w:lvlText w:val="o"/>
      <w:lvlJc w:val="left"/>
      <w:pPr>
        <w:tabs>
          <w:tab w:val="num" w:pos="5511"/>
        </w:tabs>
        <w:ind w:left="5511" w:hanging="360"/>
      </w:pPr>
      <w:rPr>
        <w:rFonts w:ascii="Courier New" w:hAnsi="Courier New" w:cs="Courier New" w:hint="default"/>
      </w:rPr>
    </w:lvl>
    <w:lvl w:ilvl="8" w:tplc="04090005" w:tentative="1">
      <w:start w:val="1"/>
      <w:numFmt w:val="bullet"/>
      <w:lvlText w:val=""/>
      <w:lvlJc w:val="left"/>
      <w:pPr>
        <w:tabs>
          <w:tab w:val="num" w:pos="6231"/>
        </w:tabs>
        <w:ind w:left="6231" w:hanging="360"/>
      </w:pPr>
      <w:rPr>
        <w:rFonts w:ascii="Wingdings" w:hAnsi="Wingdings" w:hint="default"/>
      </w:rPr>
    </w:lvl>
  </w:abstractNum>
  <w:abstractNum w:abstractNumId="27">
    <w:nsid w:val="7DCD7D2D"/>
    <w:multiLevelType w:val="hybridMultilevel"/>
    <w:tmpl w:val="C6401BAE"/>
    <w:lvl w:ilvl="0" w:tplc="6758145A">
      <w:start w:val="1"/>
      <w:numFmt w:val="bullet"/>
      <w:lvlText w:val=""/>
      <w:lvlJc w:val="left"/>
      <w:pPr>
        <w:tabs>
          <w:tab w:val="num" w:pos="360"/>
        </w:tabs>
        <w:ind w:left="360" w:hanging="360"/>
      </w:pPr>
      <w:rPr>
        <w:rFonts w:ascii="Symbol" w:hAnsi="Symbol" w:hint="default"/>
      </w:rPr>
    </w:lvl>
    <w:lvl w:ilvl="1" w:tplc="D7AEED38">
      <w:start w:val="1"/>
      <w:numFmt w:val="bullet"/>
      <w:lvlText w:val=""/>
      <w:lvlJc w:val="left"/>
      <w:pPr>
        <w:tabs>
          <w:tab w:val="num" w:pos="1004"/>
        </w:tabs>
        <w:ind w:left="1004" w:hanging="284"/>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E722BB5"/>
    <w:multiLevelType w:val="hybridMultilevel"/>
    <w:tmpl w:val="002E5A10"/>
    <w:lvl w:ilvl="0" w:tplc="D7C65664">
      <w:start w:val="1"/>
      <w:numFmt w:val="bullet"/>
      <w:lvlText w:val=""/>
      <w:lvlJc w:val="left"/>
      <w:pPr>
        <w:tabs>
          <w:tab w:val="num" w:pos="885"/>
        </w:tabs>
        <w:ind w:left="885" w:hanging="284"/>
      </w:pPr>
      <w:rPr>
        <w:rFonts w:ascii="Symbol" w:hAnsi="Symbol" w:hint="default"/>
        <w:color w:val="auto"/>
        <w:sz w:val="20"/>
        <w:szCs w:val="2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1"/>
  </w:num>
  <w:num w:numId="2">
    <w:abstractNumId w:val="1"/>
  </w:num>
  <w:num w:numId="3">
    <w:abstractNumId w:val="0"/>
  </w:num>
  <w:num w:numId="4">
    <w:abstractNumId w:val="28"/>
  </w:num>
  <w:num w:numId="5">
    <w:abstractNumId w:val="24"/>
  </w:num>
  <w:num w:numId="6">
    <w:abstractNumId w:val="6"/>
  </w:num>
  <w:num w:numId="7">
    <w:abstractNumId w:val="17"/>
  </w:num>
  <w:num w:numId="8">
    <w:abstractNumId w:val="20"/>
  </w:num>
  <w:num w:numId="9">
    <w:abstractNumId w:val="27"/>
  </w:num>
  <w:num w:numId="10">
    <w:abstractNumId w:val="13"/>
  </w:num>
  <w:num w:numId="11">
    <w:abstractNumId w:val="2"/>
  </w:num>
  <w:num w:numId="12">
    <w:abstractNumId w:val="18"/>
  </w:num>
  <w:num w:numId="13">
    <w:abstractNumId w:val="8"/>
  </w:num>
  <w:num w:numId="14">
    <w:abstractNumId w:val="3"/>
  </w:num>
  <w:num w:numId="15">
    <w:abstractNumId w:val="4"/>
  </w:num>
  <w:num w:numId="16">
    <w:abstractNumId w:val="9"/>
  </w:num>
  <w:num w:numId="17">
    <w:abstractNumId w:val="7"/>
  </w:num>
  <w:num w:numId="18">
    <w:abstractNumId w:val="16"/>
  </w:num>
  <w:num w:numId="19">
    <w:abstractNumId w:val="25"/>
  </w:num>
  <w:num w:numId="20">
    <w:abstractNumId w:val="5"/>
  </w:num>
  <w:num w:numId="21">
    <w:abstractNumId w:val="26"/>
  </w:num>
  <w:num w:numId="22">
    <w:abstractNumId w:val="12"/>
  </w:num>
  <w:num w:numId="23">
    <w:abstractNumId w:val="22"/>
  </w:num>
  <w:num w:numId="24">
    <w:abstractNumId w:val="15"/>
  </w:num>
  <w:num w:numId="25">
    <w:abstractNumId w:val="10"/>
  </w:num>
  <w:num w:numId="26">
    <w:abstractNumId w:val="23"/>
  </w:num>
  <w:num w:numId="27">
    <w:abstractNumId w:val="14"/>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n-GB" w:vendorID="64" w:dllVersion="131078" w:nlCheck="1" w:checkStyle="1"/>
  <w:activeWritingStyle w:appName="MSWord" w:lang="en-US" w:vendorID="64" w:dllVersion="131078" w:nlCheck="1" w:checkStyle="1"/>
  <w:stylePaneFormatFilter w:val="3F01"/>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7F7048"/>
    <w:rsid w:val="000000B8"/>
    <w:rsid w:val="00001166"/>
    <w:rsid w:val="0000148D"/>
    <w:rsid w:val="000029B2"/>
    <w:rsid w:val="000029D3"/>
    <w:rsid w:val="000053D4"/>
    <w:rsid w:val="00006A77"/>
    <w:rsid w:val="00006A97"/>
    <w:rsid w:val="00007B17"/>
    <w:rsid w:val="000102A5"/>
    <w:rsid w:val="000110E7"/>
    <w:rsid w:val="000113A7"/>
    <w:rsid w:val="00012532"/>
    <w:rsid w:val="00012735"/>
    <w:rsid w:val="000127C4"/>
    <w:rsid w:val="000128D0"/>
    <w:rsid w:val="00012910"/>
    <w:rsid w:val="00012F11"/>
    <w:rsid w:val="00013804"/>
    <w:rsid w:val="000139EC"/>
    <w:rsid w:val="000164E0"/>
    <w:rsid w:val="000166C3"/>
    <w:rsid w:val="0001718A"/>
    <w:rsid w:val="000205EF"/>
    <w:rsid w:val="00020774"/>
    <w:rsid w:val="000210F9"/>
    <w:rsid w:val="000249AF"/>
    <w:rsid w:val="0002516B"/>
    <w:rsid w:val="00025412"/>
    <w:rsid w:val="00025F88"/>
    <w:rsid w:val="00027E88"/>
    <w:rsid w:val="00030379"/>
    <w:rsid w:val="00030761"/>
    <w:rsid w:val="000308AA"/>
    <w:rsid w:val="00030C85"/>
    <w:rsid w:val="000322EC"/>
    <w:rsid w:val="00032CE0"/>
    <w:rsid w:val="00032EBD"/>
    <w:rsid w:val="00033A62"/>
    <w:rsid w:val="00033E93"/>
    <w:rsid w:val="00034377"/>
    <w:rsid w:val="000359AC"/>
    <w:rsid w:val="0004065C"/>
    <w:rsid w:val="000410A5"/>
    <w:rsid w:val="00041161"/>
    <w:rsid w:val="00041F45"/>
    <w:rsid w:val="00042F58"/>
    <w:rsid w:val="00043494"/>
    <w:rsid w:val="00043B75"/>
    <w:rsid w:val="00043EAE"/>
    <w:rsid w:val="00045018"/>
    <w:rsid w:val="00045DC7"/>
    <w:rsid w:val="00047228"/>
    <w:rsid w:val="000473B0"/>
    <w:rsid w:val="000505E6"/>
    <w:rsid w:val="00051C69"/>
    <w:rsid w:val="00052CBA"/>
    <w:rsid w:val="00052EB4"/>
    <w:rsid w:val="00054585"/>
    <w:rsid w:val="00055739"/>
    <w:rsid w:val="0005656F"/>
    <w:rsid w:val="00057F79"/>
    <w:rsid w:val="0006000D"/>
    <w:rsid w:val="00061260"/>
    <w:rsid w:val="00061595"/>
    <w:rsid w:val="00061DBD"/>
    <w:rsid w:val="00062B6B"/>
    <w:rsid w:val="00063AF4"/>
    <w:rsid w:val="00065117"/>
    <w:rsid w:val="00065267"/>
    <w:rsid w:val="0006546E"/>
    <w:rsid w:val="000658DE"/>
    <w:rsid w:val="00065F05"/>
    <w:rsid w:val="00066030"/>
    <w:rsid w:val="00066067"/>
    <w:rsid w:val="0006656D"/>
    <w:rsid w:val="00067A4B"/>
    <w:rsid w:val="00070EB7"/>
    <w:rsid w:val="00071FDA"/>
    <w:rsid w:val="00072635"/>
    <w:rsid w:val="00072E30"/>
    <w:rsid w:val="00074D01"/>
    <w:rsid w:val="00074E4D"/>
    <w:rsid w:val="00076225"/>
    <w:rsid w:val="0007661C"/>
    <w:rsid w:val="00077A4B"/>
    <w:rsid w:val="0008087E"/>
    <w:rsid w:val="00081241"/>
    <w:rsid w:val="000819DF"/>
    <w:rsid w:val="00081C56"/>
    <w:rsid w:val="00082BB8"/>
    <w:rsid w:val="00082F0D"/>
    <w:rsid w:val="00085583"/>
    <w:rsid w:val="00085B3E"/>
    <w:rsid w:val="00085B88"/>
    <w:rsid w:val="00085F5A"/>
    <w:rsid w:val="00087789"/>
    <w:rsid w:val="00087892"/>
    <w:rsid w:val="000906DF"/>
    <w:rsid w:val="00091BD6"/>
    <w:rsid w:val="00091DE1"/>
    <w:rsid w:val="00091FA9"/>
    <w:rsid w:val="000920AF"/>
    <w:rsid w:val="000920C3"/>
    <w:rsid w:val="00093C27"/>
    <w:rsid w:val="00093E7E"/>
    <w:rsid w:val="0009480E"/>
    <w:rsid w:val="00094A9F"/>
    <w:rsid w:val="00095845"/>
    <w:rsid w:val="00095FF9"/>
    <w:rsid w:val="000963D3"/>
    <w:rsid w:val="00097E7D"/>
    <w:rsid w:val="000A3E64"/>
    <w:rsid w:val="000A4651"/>
    <w:rsid w:val="000A4A00"/>
    <w:rsid w:val="000A5E4A"/>
    <w:rsid w:val="000B00C3"/>
    <w:rsid w:val="000B050D"/>
    <w:rsid w:val="000B06F0"/>
    <w:rsid w:val="000B0AD0"/>
    <w:rsid w:val="000B1A3C"/>
    <w:rsid w:val="000B2B50"/>
    <w:rsid w:val="000B2C1E"/>
    <w:rsid w:val="000B3CA3"/>
    <w:rsid w:val="000B510C"/>
    <w:rsid w:val="000B5DBC"/>
    <w:rsid w:val="000B6C9E"/>
    <w:rsid w:val="000C1FF1"/>
    <w:rsid w:val="000C26D3"/>
    <w:rsid w:val="000C270A"/>
    <w:rsid w:val="000C2E8E"/>
    <w:rsid w:val="000C33FD"/>
    <w:rsid w:val="000C4A7D"/>
    <w:rsid w:val="000C5343"/>
    <w:rsid w:val="000C58A2"/>
    <w:rsid w:val="000C65C0"/>
    <w:rsid w:val="000C736F"/>
    <w:rsid w:val="000C79DE"/>
    <w:rsid w:val="000C7A4E"/>
    <w:rsid w:val="000D1BC6"/>
    <w:rsid w:val="000D4F0B"/>
    <w:rsid w:val="000D4FBC"/>
    <w:rsid w:val="000D59DD"/>
    <w:rsid w:val="000D7CDF"/>
    <w:rsid w:val="000D7E0C"/>
    <w:rsid w:val="000E015C"/>
    <w:rsid w:val="000E035A"/>
    <w:rsid w:val="000E064D"/>
    <w:rsid w:val="000E07D3"/>
    <w:rsid w:val="000E106C"/>
    <w:rsid w:val="000E1F41"/>
    <w:rsid w:val="000E220F"/>
    <w:rsid w:val="000E2F13"/>
    <w:rsid w:val="000E47A1"/>
    <w:rsid w:val="000E4E87"/>
    <w:rsid w:val="000E4FEA"/>
    <w:rsid w:val="000E548E"/>
    <w:rsid w:val="000E585B"/>
    <w:rsid w:val="000E59E6"/>
    <w:rsid w:val="000E5C33"/>
    <w:rsid w:val="000E60AB"/>
    <w:rsid w:val="000E676C"/>
    <w:rsid w:val="000E73FD"/>
    <w:rsid w:val="000E7741"/>
    <w:rsid w:val="000F0C50"/>
    <w:rsid w:val="000F2637"/>
    <w:rsid w:val="000F3490"/>
    <w:rsid w:val="000F3516"/>
    <w:rsid w:val="000F382A"/>
    <w:rsid w:val="000F5190"/>
    <w:rsid w:val="000F51B5"/>
    <w:rsid w:val="000F6CB7"/>
    <w:rsid w:val="000F7298"/>
    <w:rsid w:val="00101587"/>
    <w:rsid w:val="001015DA"/>
    <w:rsid w:val="00101981"/>
    <w:rsid w:val="00101AC8"/>
    <w:rsid w:val="00101C14"/>
    <w:rsid w:val="0010322D"/>
    <w:rsid w:val="00104454"/>
    <w:rsid w:val="001048D6"/>
    <w:rsid w:val="001060AE"/>
    <w:rsid w:val="00106D1D"/>
    <w:rsid w:val="0010705E"/>
    <w:rsid w:val="00107DE7"/>
    <w:rsid w:val="00110273"/>
    <w:rsid w:val="001103A0"/>
    <w:rsid w:val="001106B5"/>
    <w:rsid w:val="00111619"/>
    <w:rsid w:val="0011172F"/>
    <w:rsid w:val="00111EBF"/>
    <w:rsid w:val="00112637"/>
    <w:rsid w:val="00112E63"/>
    <w:rsid w:val="00113511"/>
    <w:rsid w:val="00114C0E"/>
    <w:rsid w:val="00115346"/>
    <w:rsid w:val="001155ED"/>
    <w:rsid w:val="00116454"/>
    <w:rsid w:val="00116CC4"/>
    <w:rsid w:val="00117949"/>
    <w:rsid w:val="00117DEF"/>
    <w:rsid w:val="001203E0"/>
    <w:rsid w:val="0012140B"/>
    <w:rsid w:val="00122DE7"/>
    <w:rsid w:val="00123491"/>
    <w:rsid w:val="00123ABE"/>
    <w:rsid w:val="001240CE"/>
    <w:rsid w:val="001264E8"/>
    <w:rsid w:val="001265C0"/>
    <w:rsid w:val="0012671B"/>
    <w:rsid w:val="0012796F"/>
    <w:rsid w:val="00127B4E"/>
    <w:rsid w:val="00127B7F"/>
    <w:rsid w:val="00130312"/>
    <w:rsid w:val="0013088A"/>
    <w:rsid w:val="00130D21"/>
    <w:rsid w:val="00130FBD"/>
    <w:rsid w:val="001311E4"/>
    <w:rsid w:val="0013169A"/>
    <w:rsid w:val="00132DEB"/>
    <w:rsid w:val="00134089"/>
    <w:rsid w:val="001342B3"/>
    <w:rsid w:val="001359AB"/>
    <w:rsid w:val="00135DB3"/>
    <w:rsid w:val="00136AAC"/>
    <w:rsid w:val="00137CCF"/>
    <w:rsid w:val="0014132D"/>
    <w:rsid w:val="001414FA"/>
    <w:rsid w:val="001419D0"/>
    <w:rsid w:val="00141AB8"/>
    <w:rsid w:val="001436D1"/>
    <w:rsid w:val="00143F1F"/>
    <w:rsid w:val="001453E9"/>
    <w:rsid w:val="0014568C"/>
    <w:rsid w:val="001469A4"/>
    <w:rsid w:val="00150422"/>
    <w:rsid w:val="0015076D"/>
    <w:rsid w:val="001515B1"/>
    <w:rsid w:val="00151BA8"/>
    <w:rsid w:val="00155027"/>
    <w:rsid w:val="001567E9"/>
    <w:rsid w:val="00162F5A"/>
    <w:rsid w:val="001639A0"/>
    <w:rsid w:val="0016554E"/>
    <w:rsid w:val="00165683"/>
    <w:rsid w:val="00165C94"/>
    <w:rsid w:val="001664F6"/>
    <w:rsid w:val="00166604"/>
    <w:rsid w:val="001670CC"/>
    <w:rsid w:val="001670F4"/>
    <w:rsid w:val="00170137"/>
    <w:rsid w:val="00172DFA"/>
    <w:rsid w:val="00173287"/>
    <w:rsid w:val="0017337D"/>
    <w:rsid w:val="00174459"/>
    <w:rsid w:val="00174F82"/>
    <w:rsid w:val="001763A6"/>
    <w:rsid w:val="00177733"/>
    <w:rsid w:val="00177D66"/>
    <w:rsid w:val="00177EDB"/>
    <w:rsid w:val="00181586"/>
    <w:rsid w:val="00182A20"/>
    <w:rsid w:val="001830C6"/>
    <w:rsid w:val="00183403"/>
    <w:rsid w:val="00184CF7"/>
    <w:rsid w:val="00187115"/>
    <w:rsid w:val="0018788D"/>
    <w:rsid w:val="00191096"/>
    <w:rsid w:val="00191B18"/>
    <w:rsid w:val="00193880"/>
    <w:rsid w:val="00194E06"/>
    <w:rsid w:val="00194E33"/>
    <w:rsid w:val="00195484"/>
    <w:rsid w:val="001954DC"/>
    <w:rsid w:val="00195CD2"/>
    <w:rsid w:val="00197140"/>
    <w:rsid w:val="001977F2"/>
    <w:rsid w:val="001A0833"/>
    <w:rsid w:val="001A0F43"/>
    <w:rsid w:val="001A229F"/>
    <w:rsid w:val="001A26AB"/>
    <w:rsid w:val="001A3539"/>
    <w:rsid w:val="001A4226"/>
    <w:rsid w:val="001A7F69"/>
    <w:rsid w:val="001B0EC3"/>
    <w:rsid w:val="001B132F"/>
    <w:rsid w:val="001B18D4"/>
    <w:rsid w:val="001B35D3"/>
    <w:rsid w:val="001B363F"/>
    <w:rsid w:val="001B5116"/>
    <w:rsid w:val="001B6506"/>
    <w:rsid w:val="001B740F"/>
    <w:rsid w:val="001B75CE"/>
    <w:rsid w:val="001B78FB"/>
    <w:rsid w:val="001B7AD4"/>
    <w:rsid w:val="001C05E0"/>
    <w:rsid w:val="001C0737"/>
    <w:rsid w:val="001C13D8"/>
    <w:rsid w:val="001C2454"/>
    <w:rsid w:val="001C26E6"/>
    <w:rsid w:val="001C299A"/>
    <w:rsid w:val="001C2BEA"/>
    <w:rsid w:val="001C4F10"/>
    <w:rsid w:val="001C5A56"/>
    <w:rsid w:val="001C6894"/>
    <w:rsid w:val="001C6A88"/>
    <w:rsid w:val="001C74F1"/>
    <w:rsid w:val="001C7EE0"/>
    <w:rsid w:val="001D2871"/>
    <w:rsid w:val="001D327B"/>
    <w:rsid w:val="001D3299"/>
    <w:rsid w:val="001D34AC"/>
    <w:rsid w:val="001D3DBC"/>
    <w:rsid w:val="001D3EE8"/>
    <w:rsid w:val="001D42C9"/>
    <w:rsid w:val="001D6CA4"/>
    <w:rsid w:val="001E0A56"/>
    <w:rsid w:val="001E1846"/>
    <w:rsid w:val="001E2540"/>
    <w:rsid w:val="001E44C8"/>
    <w:rsid w:val="001E5357"/>
    <w:rsid w:val="001E5F0B"/>
    <w:rsid w:val="001E68A0"/>
    <w:rsid w:val="001E7D14"/>
    <w:rsid w:val="001E7FE4"/>
    <w:rsid w:val="001F0C52"/>
    <w:rsid w:val="001F0E0F"/>
    <w:rsid w:val="001F124D"/>
    <w:rsid w:val="001F3E31"/>
    <w:rsid w:val="001F40A4"/>
    <w:rsid w:val="001F485F"/>
    <w:rsid w:val="001F4F70"/>
    <w:rsid w:val="001F5077"/>
    <w:rsid w:val="001F5F02"/>
    <w:rsid w:val="001F7674"/>
    <w:rsid w:val="001F7B26"/>
    <w:rsid w:val="002022FA"/>
    <w:rsid w:val="00202AAB"/>
    <w:rsid w:val="002039B4"/>
    <w:rsid w:val="002055FA"/>
    <w:rsid w:val="00206F58"/>
    <w:rsid w:val="00207F84"/>
    <w:rsid w:val="0021027F"/>
    <w:rsid w:val="002107F8"/>
    <w:rsid w:val="002109E4"/>
    <w:rsid w:val="00212A29"/>
    <w:rsid w:val="00214D31"/>
    <w:rsid w:val="00216525"/>
    <w:rsid w:val="0021742E"/>
    <w:rsid w:val="002174D3"/>
    <w:rsid w:val="00217DBD"/>
    <w:rsid w:val="00221C19"/>
    <w:rsid w:val="0022214F"/>
    <w:rsid w:val="0022235F"/>
    <w:rsid w:val="0022362A"/>
    <w:rsid w:val="00224663"/>
    <w:rsid w:val="00224F52"/>
    <w:rsid w:val="002258C7"/>
    <w:rsid w:val="0022590B"/>
    <w:rsid w:val="00225FB9"/>
    <w:rsid w:val="0022624A"/>
    <w:rsid w:val="00230708"/>
    <w:rsid w:val="002311AF"/>
    <w:rsid w:val="00231554"/>
    <w:rsid w:val="0023167B"/>
    <w:rsid w:val="00231E12"/>
    <w:rsid w:val="00231F1F"/>
    <w:rsid w:val="0023228D"/>
    <w:rsid w:val="00232477"/>
    <w:rsid w:val="00232982"/>
    <w:rsid w:val="00233BFB"/>
    <w:rsid w:val="00234070"/>
    <w:rsid w:val="002365CC"/>
    <w:rsid w:val="00236E5E"/>
    <w:rsid w:val="002427FD"/>
    <w:rsid w:val="0024497F"/>
    <w:rsid w:val="00245AFA"/>
    <w:rsid w:val="00246226"/>
    <w:rsid w:val="00247013"/>
    <w:rsid w:val="00247B64"/>
    <w:rsid w:val="00247B82"/>
    <w:rsid w:val="00252B43"/>
    <w:rsid w:val="002544E3"/>
    <w:rsid w:val="0025521A"/>
    <w:rsid w:val="00257503"/>
    <w:rsid w:val="00257728"/>
    <w:rsid w:val="00260037"/>
    <w:rsid w:val="00262087"/>
    <w:rsid w:val="00262DE3"/>
    <w:rsid w:val="0026383D"/>
    <w:rsid w:val="00264A14"/>
    <w:rsid w:val="002651CF"/>
    <w:rsid w:val="00265453"/>
    <w:rsid w:val="00265AEC"/>
    <w:rsid w:val="00265D2E"/>
    <w:rsid w:val="002674D1"/>
    <w:rsid w:val="00267CF0"/>
    <w:rsid w:val="00270649"/>
    <w:rsid w:val="002714D9"/>
    <w:rsid w:val="00272580"/>
    <w:rsid w:val="00273F13"/>
    <w:rsid w:val="0027409C"/>
    <w:rsid w:val="00274F8B"/>
    <w:rsid w:val="00275A9D"/>
    <w:rsid w:val="00276017"/>
    <w:rsid w:val="0027677C"/>
    <w:rsid w:val="00276FE9"/>
    <w:rsid w:val="0027737F"/>
    <w:rsid w:val="002802D3"/>
    <w:rsid w:val="00280410"/>
    <w:rsid w:val="00280E53"/>
    <w:rsid w:val="00280E8B"/>
    <w:rsid w:val="0028312E"/>
    <w:rsid w:val="002836F2"/>
    <w:rsid w:val="002837CD"/>
    <w:rsid w:val="00283E03"/>
    <w:rsid w:val="00283EA8"/>
    <w:rsid w:val="00283FDE"/>
    <w:rsid w:val="0028420F"/>
    <w:rsid w:val="002861E8"/>
    <w:rsid w:val="00286E51"/>
    <w:rsid w:val="00286F06"/>
    <w:rsid w:val="002871F8"/>
    <w:rsid w:val="0028763D"/>
    <w:rsid w:val="00287C48"/>
    <w:rsid w:val="00291070"/>
    <w:rsid w:val="002913EE"/>
    <w:rsid w:val="00291A07"/>
    <w:rsid w:val="00292C01"/>
    <w:rsid w:val="00295CB7"/>
    <w:rsid w:val="002A1788"/>
    <w:rsid w:val="002A2003"/>
    <w:rsid w:val="002A2CE3"/>
    <w:rsid w:val="002A2EFF"/>
    <w:rsid w:val="002A4EBD"/>
    <w:rsid w:val="002A5185"/>
    <w:rsid w:val="002A6C25"/>
    <w:rsid w:val="002B0FF2"/>
    <w:rsid w:val="002B26D5"/>
    <w:rsid w:val="002B29A4"/>
    <w:rsid w:val="002B403B"/>
    <w:rsid w:val="002B471D"/>
    <w:rsid w:val="002B4FCC"/>
    <w:rsid w:val="002B6FA7"/>
    <w:rsid w:val="002B7472"/>
    <w:rsid w:val="002B79DC"/>
    <w:rsid w:val="002C0FAC"/>
    <w:rsid w:val="002C13EC"/>
    <w:rsid w:val="002C1B6B"/>
    <w:rsid w:val="002C22EB"/>
    <w:rsid w:val="002C2771"/>
    <w:rsid w:val="002C2C67"/>
    <w:rsid w:val="002C2C77"/>
    <w:rsid w:val="002C38D7"/>
    <w:rsid w:val="002C3952"/>
    <w:rsid w:val="002C3D31"/>
    <w:rsid w:val="002C5BEE"/>
    <w:rsid w:val="002C5DF1"/>
    <w:rsid w:val="002C5FC5"/>
    <w:rsid w:val="002C66A3"/>
    <w:rsid w:val="002C7870"/>
    <w:rsid w:val="002C7FAD"/>
    <w:rsid w:val="002D052A"/>
    <w:rsid w:val="002D05EC"/>
    <w:rsid w:val="002D09E7"/>
    <w:rsid w:val="002D200F"/>
    <w:rsid w:val="002D255A"/>
    <w:rsid w:val="002D270E"/>
    <w:rsid w:val="002D35CB"/>
    <w:rsid w:val="002D45FA"/>
    <w:rsid w:val="002E12D5"/>
    <w:rsid w:val="002E1303"/>
    <w:rsid w:val="002E27D8"/>
    <w:rsid w:val="002E34C1"/>
    <w:rsid w:val="002E36DC"/>
    <w:rsid w:val="002E399A"/>
    <w:rsid w:val="002E4B58"/>
    <w:rsid w:val="002E6213"/>
    <w:rsid w:val="002E797A"/>
    <w:rsid w:val="002F1109"/>
    <w:rsid w:val="002F1D71"/>
    <w:rsid w:val="002F2A51"/>
    <w:rsid w:val="002F2D3A"/>
    <w:rsid w:val="002F3172"/>
    <w:rsid w:val="002F5869"/>
    <w:rsid w:val="002F637D"/>
    <w:rsid w:val="002F70EF"/>
    <w:rsid w:val="002F769B"/>
    <w:rsid w:val="002F7901"/>
    <w:rsid w:val="00301891"/>
    <w:rsid w:val="00301C3A"/>
    <w:rsid w:val="00302E9E"/>
    <w:rsid w:val="00303687"/>
    <w:rsid w:val="003040DF"/>
    <w:rsid w:val="00304714"/>
    <w:rsid w:val="00304DEC"/>
    <w:rsid w:val="00306223"/>
    <w:rsid w:val="00306DE6"/>
    <w:rsid w:val="0030776E"/>
    <w:rsid w:val="00307A2E"/>
    <w:rsid w:val="003108E6"/>
    <w:rsid w:val="0031152D"/>
    <w:rsid w:val="00311A8F"/>
    <w:rsid w:val="00312C60"/>
    <w:rsid w:val="003142FD"/>
    <w:rsid w:val="00314543"/>
    <w:rsid w:val="003145DD"/>
    <w:rsid w:val="00314A7E"/>
    <w:rsid w:val="00314BA9"/>
    <w:rsid w:val="00315624"/>
    <w:rsid w:val="00315697"/>
    <w:rsid w:val="00315849"/>
    <w:rsid w:val="00315B28"/>
    <w:rsid w:val="00316E6B"/>
    <w:rsid w:val="00322280"/>
    <w:rsid w:val="00322311"/>
    <w:rsid w:val="00322488"/>
    <w:rsid w:val="00322F2A"/>
    <w:rsid w:val="00323D1B"/>
    <w:rsid w:val="003263BE"/>
    <w:rsid w:val="003269A4"/>
    <w:rsid w:val="0033051F"/>
    <w:rsid w:val="00331E3A"/>
    <w:rsid w:val="00331E81"/>
    <w:rsid w:val="003320D9"/>
    <w:rsid w:val="00332C12"/>
    <w:rsid w:val="00332D97"/>
    <w:rsid w:val="003331B3"/>
    <w:rsid w:val="0033382E"/>
    <w:rsid w:val="00333B9F"/>
    <w:rsid w:val="00333C27"/>
    <w:rsid w:val="0033434E"/>
    <w:rsid w:val="003346BB"/>
    <w:rsid w:val="00336806"/>
    <w:rsid w:val="00336829"/>
    <w:rsid w:val="00336AEC"/>
    <w:rsid w:val="003411DD"/>
    <w:rsid w:val="00342AF9"/>
    <w:rsid w:val="00343083"/>
    <w:rsid w:val="00343F1D"/>
    <w:rsid w:val="00344D64"/>
    <w:rsid w:val="00344DCE"/>
    <w:rsid w:val="0034515B"/>
    <w:rsid w:val="0034566C"/>
    <w:rsid w:val="00345EC9"/>
    <w:rsid w:val="00346F46"/>
    <w:rsid w:val="00350DCE"/>
    <w:rsid w:val="00354CFD"/>
    <w:rsid w:val="0035528D"/>
    <w:rsid w:val="0035530B"/>
    <w:rsid w:val="00356F49"/>
    <w:rsid w:val="00357123"/>
    <w:rsid w:val="003601BD"/>
    <w:rsid w:val="00360B7D"/>
    <w:rsid w:val="00361372"/>
    <w:rsid w:val="00361A2B"/>
    <w:rsid w:val="00361ABF"/>
    <w:rsid w:val="00361B27"/>
    <w:rsid w:val="00362786"/>
    <w:rsid w:val="00363C40"/>
    <w:rsid w:val="00363ECC"/>
    <w:rsid w:val="00366B62"/>
    <w:rsid w:val="003707C1"/>
    <w:rsid w:val="00370848"/>
    <w:rsid w:val="0037088A"/>
    <w:rsid w:val="00370EAA"/>
    <w:rsid w:val="003715BF"/>
    <w:rsid w:val="003726C5"/>
    <w:rsid w:val="00372C33"/>
    <w:rsid w:val="003755CC"/>
    <w:rsid w:val="00375DB9"/>
    <w:rsid w:val="0037620D"/>
    <w:rsid w:val="00376279"/>
    <w:rsid w:val="00376CC3"/>
    <w:rsid w:val="00376CF4"/>
    <w:rsid w:val="0037791F"/>
    <w:rsid w:val="00377B9A"/>
    <w:rsid w:val="0038210C"/>
    <w:rsid w:val="00384870"/>
    <w:rsid w:val="00384E08"/>
    <w:rsid w:val="003851B8"/>
    <w:rsid w:val="00387327"/>
    <w:rsid w:val="00387838"/>
    <w:rsid w:val="00390287"/>
    <w:rsid w:val="003908D6"/>
    <w:rsid w:val="00390F62"/>
    <w:rsid w:val="00391076"/>
    <w:rsid w:val="00391964"/>
    <w:rsid w:val="00392EAE"/>
    <w:rsid w:val="00393127"/>
    <w:rsid w:val="00393360"/>
    <w:rsid w:val="003935CB"/>
    <w:rsid w:val="00394619"/>
    <w:rsid w:val="0039487A"/>
    <w:rsid w:val="0039620D"/>
    <w:rsid w:val="00396B6C"/>
    <w:rsid w:val="0039776E"/>
    <w:rsid w:val="0039793F"/>
    <w:rsid w:val="003A01AA"/>
    <w:rsid w:val="003A10AE"/>
    <w:rsid w:val="003A25F9"/>
    <w:rsid w:val="003A33F6"/>
    <w:rsid w:val="003A3449"/>
    <w:rsid w:val="003A4738"/>
    <w:rsid w:val="003A4D2D"/>
    <w:rsid w:val="003A6092"/>
    <w:rsid w:val="003A7592"/>
    <w:rsid w:val="003B0DFB"/>
    <w:rsid w:val="003B1444"/>
    <w:rsid w:val="003B1824"/>
    <w:rsid w:val="003B1B3A"/>
    <w:rsid w:val="003B2247"/>
    <w:rsid w:val="003B466C"/>
    <w:rsid w:val="003B4A16"/>
    <w:rsid w:val="003B4C4E"/>
    <w:rsid w:val="003B5420"/>
    <w:rsid w:val="003B5E8E"/>
    <w:rsid w:val="003B6061"/>
    <w:rsid w:val="003B6D1A"/>
    <w:rsid w:val="003B76F6"/>
    <w:rsid w:val="003C1830"/>
    <w:rsid w:val="003C4EE0"/>
    <w:rsid w:val="003C5C74"/>
    <w:rsid w:val="003C616F"/>
    <w:rsid w:val="003D031B"/>
    <w:rsid w:val="003D0B06"/>
    <w:rsid w:val="003D0E45"/>
    <w:rsid w:val="003D345A"/>
    <w:rsid w:val="003D38D2"/>
    <w:rsid w:val="003D4132"/>
    <w:rsid w:val="003D4C47"/>
    <w:rsid w:val="003D500D"/>
    <w:rsid w:val="003D55EF"/>
    <w:rsid w:val="003D7EF4"/>
    <w:rsid w:val="003E075C"/>
    <w:rsid w:val="003E2DEC"/>
    <w:rsid w:val="003E3B20"/>
    <w:rsid w:val="003E4CDC"/>
    <w:rsid w:val="003E5751"/>
    <w:rsid w:val="003E57F4"/>
    <w:rsid w:val="003E5991"/>
    <w:rsid w:val="003E5CCF"/>
    <w:rsid w:val="003E633E"/>
    <w:rsid w:val="003E747F"/>
    <w:rsid w:val="003F12E6"/>
    <w:rsid w:val="003F2049"/>
    <w:rsid w:val="003F2B74"/>
    <w:rsid w:val="003F633F"/>
    <w:rsid w:val="003F68DE"/>
    <w:rsid w:val="00400FAE"/>
    <w:rsid w:val="004011F1"/>
    <w:rsid w:val="00401849"/>
    <w:rsid w:val="00402315"/>
    <w:rsid w:val="004029C6"/>
    <w:rsid w:val="0040394C"/>
    <w:rsid w:val="00403C7B"/>
    <w:rsid w:val="004044D3"/>
    <w:rsid w:val="00404B57"/>
    <w:rsid w:val="00406C3E"/>
    <w:rsid w:val="00407591"/>
    <w:rsid w:val="0041172E"/>
    <w:rsid w:val="004120DE"/>
    <w:rsid w:val="00413412"/>
    <w:rsid w:val="00416940"/>
    <w:rsid w:val="00417EAB"/>
    <w:rsid w:val="004200E7"/>
    <w:rsid w:val="00421612"/>
    <w:rsid w:val="00421F76"/>
    <w:rsid w:val="0042219D"/>
    <w:rsid w:val="004247AF"/>
    <w:rsid w:val="00426B3D"/>
    <w:rsid w:val="0042790C"/>
    <w:rsid w:val="0043065E"/>
    <w:rsid w:val="00430848"/>
    <w:rsid w:val="00430F18"/>
    <w:rsid w:val="00432608"/>
    <w:rsid w:val="0043299D"/>
    <w:rsid w:val="00434267"/>
    <w:rsid w:val="00434618"/>
    <w:rsid w:val="004347BF"/>
    <w:rsid w:val="00434C82"/>
    <w:rsid w:val="004352DF"/>
    <w:rsid w:val="00437637"/>
    <w:rsid w:val="0044076B"/>
    <w:rsid w:val="00440E1E"/>
    <w:rsid w:val="004423EA"/>
    <w:rsid w:val="0044331F"/>
    <w:rsid w:val="00444ED6"/>
    <w:rsid w:val="004455B9"/>
    <w:rsid w:val="00445AC9"/>
    <w:rsid w:val="004460F3"/>
    <w:rsid w:val="00446CBD"/>
    <w:rsid w:val="00452421"/>
    <w:rsid w:val="004525AE"/>
    <w:rsid w:val="004526B2"/>
    <w:rsid w:val="00452AA3"/>
    <w:rsid w:val="00453FA8"/>
    <w:rsid w:val="00454546"/>
    <w:rsid w:val="004556AD"/>
    <w:rsid w:val="004556E7"/>
    <w:rsid w:val="00456353"/>
    <w:rsid w:val="00460AC4"/>
    <w:rsid w:val="00461DF0"/>
    <w:rsid w:val="004624FB"/>
    <w:rsid w:val="00463267"/>
    <w:rsid w:val="004645B3"/>
    <w:rsid w:val="00466A7B"/>
    <w:rsid w:val="00466B99"/>
    <w:rsid w:val="0046705C"/>
    <w:rsid w:val="00467995"/>
    <w:rsid w:val="0047069F"/>
    <w:rsid w:val="00471805"/>
    <w:rsid w:val="00471C8A"/>
    <w:rsid w:val="00471D23"/>
    <w:rsid w:val="00473320"/>
    <w:rsid w:val="00473917"/>
    <w:rsid w:val="004762FA"/>
    <w:rsid w:val="004764E9"/>
    <w:rsid w:val="004771BF"/>
    <w:rsid w:val="00477AFD"/>
    <w:rsid w:val="00481649"/>
    <w:rsid w:val="00482292"/>
    <w:rsid w:val="00482487"/>
    <w:rsid w:val="00482EB2"/>
    <w:rsid w:val="00483E98"/>
    <w:rsid w:val="0048634B"/>
    <w:rsid w:val="00486700"/>
    <w:rsid w:val="00487E45"/>
    <w:rsid w:val="00490CB9"/>
    <w:rsid w:val="00490F11"/>
    <w:rsid w:val="004912E4"/>
    <w:rsid w:val="00491C7F"/>
    <w:rsid w:val="00492BB7"/>
    <w:rsid w:val="00492BC6"/>
    <w:rsid w:val="00492E97"/>
    <w:rsid w:val="00495C76"/>
    <w:rsid w:val="00495E5B"/>
    <w:rsid w:val="004965A1"/>
    <w:rsid w:val="0049765B"/>
    <w:rsid w:val="00497A26"/>
    <w:rsid w:val="004A0D09"/>
    <w:rsid w:val="004A102A"/>
    <w:rsid w:val="004A2D00"/>
    <w:rsid w:val="004A4A92"/>
    <w:rsid w:val="004A59E6"/>
    <w:rsid w:val="004A6E38"/>
    <w:rsid w:val="004A75BC"/>
    <w:rsid w:val="004A7D06"/>
    <w:rsid w:val="004B017E"/>
    <w:rsid w:val="004B1B3F"/>
    <w:rsid w:val="004B32A4"/>
    <w:rsid w:val="004B4ADD"/>
    <w:rsid w:val="004B53B3"/>
    <w:rsid w:val="004B574B"/>
    <w:rsid w:val="004B5A1C"/>
    <w:rsid w:val="004B5B78"/>
    <w:rsid w:val="004B5C6B"/>
    <w:rsid w:val="004B718B"/>
    <w:rsid w:val="004B7C59"/>
    <w:rsid w:val="004B7FFB"/>
    <w:rsid w:val="004C232C"/>
    <w:rsid w:val="004C48E6"/>
    <w:rsid w:val="004C58E7"/>
    <w:rsid w:val="004C6AD2"/>
    <w:rsid w:val="004C6DDA"/>
    <w:rsid w:val="004C6E4B"/>
    <w:rsid w:val="004D06CC"/>
    <w:rsid w:val="004D09AF"/>
    <w:rsid w:val="004D20E2"/>
    <w:rsid w:val="004D2DBC"/>
    <w:rsid w:val="004D2F4E"/>
    <w:rsid w:val="004D434D"/>
    <w:rsid w:val="004D4AC9"/>
    <w:rsid w:val="004D7022"/>
    <w:rsid w:val="004E0960"/>
    <w:rsid w:val="004E14D9"/>
    <w:rsid w:val="004E15A3"/>
    <w:rsid w:val="004E172E"/>
    <w:rsid w:val="004E1834"/>
    <w:rsid w:val="004E1981"/>
    <w:rsid w:val="004E1B68"/>
    <w:rsid w:val="004E2823"/>
    <w:rsid w:val="004E2948"/>
    <w:rsid w:val="004E365D"/>
    <w:rsid w:val="004E3B10"/>
    <w:rsid w:val="004E3DBA"/>
    <w:rsid w:val="004E5235"/>
    <w:rsid w:val="004E66F8"/>
    <w:rsid w:val="004E7ADB"/>
    <w:rsid w:val="004E7B5B"/>
    <w:rsid w:val="004F1AC8"/>
    <w:rsid w:val="004F2730"/>
    <w:rsid w:val="004F3826"/>
    <w:rsid w:val="004F3943"/>
    <w:rsid w:val="004F4E78"/>
    <w:rsid w:val="004F5219"/>
    <w:rsid w:val="004F5E41"/>
    <w:rsid w:val="004F689E"/>
    <w:rsid w:val="004F7C70"/>
    <w:rsid w:val="0050038C"/>
    <w:rsid w:val="005006BB"/>
    <w:rsid w:val="005007F9"/>
    <w:rsid w:val="00500EE0"/>
    <w:rsid w:val="00501591"/>
    <w:rsid w:val="0050233A"/>
    <w:rsid w:val="00503483"/>
    <w:rsid w:val="00504CFC"/>
    <w:rsid w:val="00506DA7"/>
    <w:rsid w:val="00507165"/>
    <w:rsid w:val="005104D3"/>
    <w:rsid w:val="0051087F"/>
    <w:rsid w:val="005112A6"/>
    <w:rsid w:val="0051222C"/>
    <w:rsid w:val="00512A79"/>
    <w:rsid w:val="00512C2C"/>
    <w:rsid w:val="00513130"/>
    <w:rsid w:val="00513EC1"/>
    <w:rsid w:val="00514E65"/>
    <w:rsid w:val="0051551D"/>
    <w:rsid w:val="0052009F"/>
    <w:rsid w:val="005205D3"/>
    <w:rsid w:val="00520FD3"/>
    <w:rsid w:val="00524EC8"/>
    <w:rsid w:val="00525804"/>
    <w:rsid w:val="0053030C"/>
    <w:rsid w:val="00530AA8"/>
    <w:rsid w:val="00531B10"/>
    <w:rsid w:val="00532F96"/>
    <w:rsid w:val="005333E9"/>
    <w:rsid w:val="00535F04"/>
    <w:rsid w:val="00537FA9"/>
    <w:rsid w:val="005401EA"/>
    <w:rsid w:val="00541F3C"/>
    <w:rsid w:val="00543495"/>
    <w:rsid w:val="00544720"/>
    <w:rsid w:val="00544AAF"/>
    <w:rsid w:val="00544C3A"/>
    <w:rsid w:val="00544C3D"/>
    <w:rsid w:val="0054530B"/>
    <w:rsid w:val="00545A37"/>
    <w:rsid w:val="0054792E"/>
    <w:rsid w:val="00547ED1"/>
    <w:rsid w:val="005509AF"/>
    <w:rsid w:val="00550DBA"/>
    <w:rsid w:val="00551B96"/>
    <w:rsid w:val="00551BC8"/>
    <w:rsid w:val="005528B5"/>
    <w:rsid w:val="005535D9"/>
    <w:rsid w:val="00555284"/>
    <w:rsid w:val="00555C2E"/>
    <w:rsid w:val="00555D2B"/>
    <w:rsid w:val="00555FD4"/>
    <w:rsid w:val="00560117"/>
    <w:rsid w:val="0056077F"/>
    <w:rsid w:val="00560DAF"/>
    <w:rsid w:val="005616EA"/>
    <w:rsid w:val="0056230E"/>
    <w:rsid w:val="00562C06"/>
    <w:rsid w:val="005635D6"/>
    <w:rsid w:val="00564FD8"/>
    <w:rsid w:val="00565747"/>
    <w:rsid w:val="00565C5A"/>
    <w:rsid w:val="005669B5"/>
    <w:rsid w:val="00566B87"/>
    <w:rsid w:val="00567558"/>
    <w:rsid w:val="00570A5F"/>
    <w:rsid w:val="005728B5"/>
    <w:rsid w:val="00573BBE"/>
    <w:rsid w:val="0057443F"/>
    <w:rsid w:val="00574DAB"/>
    <w:rsid w:val="00575C78"/>
    <w:rsid w:val="00576A36"/>
    <w:rsid w:val="00576E65"/>
    <w:rsid w:val="0057736A"/>
    <w:rsid w:val="005777CC"/>
    <w:rsid w:val="00581A1E"/>
    <w:rsid w:val="00582C9A"/>
    <w:rsid w:val="00584033"/>
    <w:rsid w:val="0058527E"/>
    <w:rsid w:val="00585BCF"/>
    <w:rsid w:val="00586714"/>
    <w:rsid w:val="00586740"/>
    <w:rsid w:val="00591835"/>
    <w:rsid w:val="00592277"/>
    <w:rsid w:val="00593142"/>
    <w:rsid w:val="00593639"/>
    <w:rsid w:val="00593CD8"/>
    <w:rsid w:val="00595BE2"/>
    <w:rsid w:val="00596BC0"/>
    <w:rsid w:val="0059788A"/>
    <w:rsid w:val="00597BDF"/>
    <w:rsid w:val="005A111B"/>
    <w:rsid w:val="005A1F2C"/>
    <w:rsid w:val="005A2457"/>
    <w:rsid w:val="005A2E7A"/>
    <w:rsid w:val="005A3914"/>
    <w:rsid w:val="005A4165"/>
    <w:rsid w:val="005A4547"/>
    <w:rsid w:val="005A5531"/>
    <w:rsid w:val="005A58DF"/>
    <w:rsid w:val="005B07E7"/>
    <w:rsid w:val="005B0B66"/>
    <w:rsid w:val="005B1AB8"/>
    <w:rsid w:val="005B44DD"/>
    <w:rsid w:val="005B48B3"/>
    <w:rsid w:val="005B4D7B"/>
    <w:rsid w:val="005B57AF"/>
    <w:rsid w:val="005B5A74"/>
    <w:rsid w:val="005B5E93"/>
    <w:rsid w:val="005B70A5"/>
    <w:rsid w:val="005C01E4"/>
    <w:rsid w:val="005C0390"/>
    <w:rsid w:val="005C14C9"/>
    <w:rsid w:val="005C272D"/>
    <w:rsid w:val="005C27EC"/>
    <w:rsid w:val="005C2C3C"/>
    <w:rsid w:val="005C3AED"/>
    <w:rsid w:val="005C413F"/>
    <w:rsid w:val="005C430A"/>
    <w:rsid w:val="005C500E"/>
    <w:rsid w:val="005C5113"/>
    <w:rsid w:val="005C56CA"/>
    <w:rsid w:val="005C5872"/>
    <w:rsid w:val="005D0AA4"/>
    <w:rsid w:val="005D12D1"/>
    <w:rsid w:val="005D2CE1"/>
    <w:rsid w:val="005D3979"/>
    <w:rsid w:val="005D3F3F"/>
    <w:rsid w:val="005D44AE"/>
    <w:rsid w:val="005D545E"/>
    <w:rsid w:val="005D5D67"/>
    <w:rsid w:val="005D5DD1"/>
    <w:rsid w:val="005D5FFC"/>
    <w:rsid w:val="005E03E0"/>
    <w:rsid w:val="005E15DA"/>
    <w:rsid w:val="005E166F"/>
    <w:rsid w:val="005E1A58"/>
    <w:rsid w:val="005E29EC"/>
    <w:rsid w:val="005E3697"/>
    <w:rsid w:val="005E421B"/>
    <w:rsid w:val="005E42AF"/>
    <w:rsid w:val="005E44C1"/>
    <w:rsid w:val="005E51CF"/>
    <w:rsid w:val="005E5AC8"/>
    <w:rsid w:val="005F37A4"/>
    <w:rsid w:val="005F3C8E"/>
    <w:rsid w:val="005F448B"/>
    <w:rsid w:val="005F49B4"/>
    <w:rsid w:val="005F4D59"/>
    <w:rsid w:val="005F70FD"/>
    <w:rsid w:val="006005CD"/>
    <w:rsid w:val="00600F91"/>
    <w:rsid w:val="00601051"/>
    <w:rsid w:val="00601293"/>
    <w:rsid w:val="00601FBE"/>
    <w:rsid w:val="00602BE5"/>
    <w:rsid w:val="00602CCB"/>
    <w:rsid w:val="00604335"/>
    <w:rsid w:val="006049D9"/>
    <w:rsid w:val="0060611E"/>
    <w:rsid w:val="006063B8"/>
    <w:rsid w:val="006066D8"/>
    <w:rsid w:val="00607F13"/>
    <w:rsid w:val="006123DC"/>
    <w:rsid w:val="0061246E"/>
    <w:rsid w:val="006139BB"/>
    <w:rsid w:val="0061506A"/>
    <w:rsid w:val="00615843"/>
    <w:rsid w:val="00615C19"/>
    <w:rsid w:val="006171D7"/>
    <w:rsid w:val="00617E44"/>
    <w:rsid w:val="0062004D"/>
    <w:rsid w:val="0062243C"/>
    <w:rsid w:val="00622808"/>
    <w:rsid w:val="00622C0B"/>
    <w:rsid w:val="00623C20"/>
    <w:rsid w:val="00624D09"/>
    <w:rsid w:val="0062705F"/>
    <w:rsid w:val="006272BE"/>
    <w:rsid w:val="006275CA"/>
    <w:rsid w:val="00627839"/>
    <w:rsid w:val="00627B70"/>
    <w:rsid w:val="0063131B"/>
    <w:rsid w:val="00631F51"/>
    <w:rsid w:val="00632E4A"/>
    <w:rsid w:val="006338EB"/>
    <w:rsid w:val="006341E0"/>
    <w:rsid w:val="006344FA"/>
    <w:rsid w:val="006348A0"/>
    <w:rsid w:val="00634EF7"/>
    <w:rsid w:val="00636995"/>
    <w:rsid w:val="006371B0"/>
    <w:rsid w:val="00640BC2"/>
    <w:rsid w:val="00640C48"/>
    <w:rsid w:val="00640DB6"/>
    <w:rsid w:val="00641342"/>
    <w:rsid w:val="00641435"/>
    <w:rsid w:val="006419DF"/>
    <w:rsid w:val="00641E12"/>
    <w:rsid w:val="006428A2"/>
    <w:rsid w:val="006441B7"/>
    <w:rsid w:val="00644F8A"/>
    <w:rsid w:val="0064597C"/>
    <w:rsid w:val="0064646E"/>
    <w:rsid w:val="0064650B"/>
    <w:rsid w:val="006473A2"/>
    <w:rsid w:val="00647CF1"/>
    <w:rsid w:val="006513A4"/>
    <w:rsid w:val="0065166D"/>
    <w:rsid w:val="00651D7F"/>
    <w:rsid w:val="0065218C"/>
    <w:rsid w:val="006521D9"/>
    <w:rsid w:val="006523EF"/>
    <w:rsid w:val="006531F2"/>
    <w:rsid w:val="006537DB"/>
    <w:rsid w:val="00654302"/>
    <w:rsid w:val="006543CE"/>
    <w:rsid w:val="00654617"/>
    <w:rsid w:val="006551DC"/>
    <w:rsid w:val="0065602D"/>
    <w:rsid w:val="00656B6D"/>
    <w:rsid w:val="00656D04"/>
    <w:rsid w:val="00656F80"/>
    <w:rsid w:val="006572A8"/>
    <w:rsid w:val="00657953"/>
    <w:rsid w:val="00657D05"/>
    <w:rsid w:val="00657E58"/>
    <w:rsid w:val="00660313"/>
    <w:rsid w:val="006604AF"/>
    <w:rsid w:val="00660849"/>
    <w:rsid w:val="0066095D"/>
    <w:rsid w:val="00661564"/>
    <w:rsid w:val="0066277B"/>
    <w:rsid w:val="00662B7A"/>
    <w:rsid w:val="00662C82"/>
    <w:rsid w:val="00663700"/>
    <w:rsid w:val="00663FB1"/>
    <w:rsid w:val="00664B1D"/>
    <w:rsid w:val="006659C3"/>
    <w:rsid w:val="006670BA"/>
    <w:rsid w:val="006703BA"/>
    <w:rsid w:val="006711E4"/>
    <w:rsid w:val="00672768"/>
    <w:rsid w:val="00674D1A"/>
    <w:rsid w:val="00675D3C"/>
    <w:rsid w:val="006764E7"/>
    <w:rsid w:val="00676B46"/>
    <w:rsid w:val="00680201"/>
    <w:rsid w:val="00681079"/>
    <w:rsid w:val="006817B2"/>
    <w:rsid w:val="006833DD"/>
    <w:rsid w:val="006834CD"/>
    <w:rsid w:val="00683B93"/>
    <w:rsid w:val="00684A09"/>
    <w:rsid w:val="00685C03"/>
    <w:rsid w:val="006867F8"/>
    <w:rsid w:val="00686867"/>
    <w:rsid w:val="00686A20"/>
    <w:rsid w:val="00687369"/>
    <w:rsid w:val="006873C4"/>
    <w:rsid w:val="00687BB0"/>
    <w:rsid w:val="0069182A"/>
    <w:rsid w:val="00691873"/>
    <w:rsid w:val="006928C0"/>
    <w:rsid w:val="0069341D"/>
    <w:rsid w:val="00695616"/>
    <w:rsid w:val="0069634A"/>
    <w:rsid w:val="00697567"/>
    <w:rsid w:val="00697C26"/>
    <w:rsid w:val="006A1BAC"/>
    <w:rsid w:val="006A25F5"/>
    <w:rsid w:val="006A262E"/>
    <w:rsid w:val="006A3E18"/>
    <w:rsid w:val="006A4054"/>
    <w:rsid w:val="006A573F"/>
    <w:rsid w:val="006A5832"/>
    <w:rsid w:val="006A760A"/>
    <w:rsid w:val="006B0A6E"/>
    <w:rsid w:val="006B11B3"/>
    <w:rsid w:val="006B1BEA"/>
    <w:rsid w:val="006B1D65"/>
    <w:rsid w:val="006B3D28"/>
    <w:rsid w:val="006B41E6"/>
    <w:rsid w:val="006B426A"/>
    <w:rsid w:val="006B455E"/>
    <w:rsid w:val="006B53D4"/>
    <w:rsid w:val="006B7ACD"/>
    <w:rsid w:val="006C056A"/>
    <w:rsid w:val="006C1DDB"/>
    <w:rsid w:val="006C33DD"/>
    <w:rsid w:val="006C376B"/>
    <w:rsid w:val="006C42B9"/>
    <w:rsid w:val="006C5759"/>
    <w:rsid w:val="006C6265"/>
    <w:rsid w:val="006C645E"/>
    <w:rsid w:val="006C7504"/>
    <w:rsid w:val="006C766D"/>
    <w:rsid w:val="006C7786"/>
    <w:rsid w:val="006D103C"/>
    <w:rsid w:val="006D3856"/>
    <w:rsid w:val="006D3991"/>
    <w:rsid w:val="006D3ACA"/>
    <w:rsid w:val="006D4002"/>
    <w:rsid w:val="006D43AF"/>
    <w:rsid w:val="006D4B29"/>
    <w:rsid w:val="006D4B84"/>
    <w:rsid w:val="006E02E6"/>
    <w:rsid w:val="006E082E"/>
    <w:rsid w:val="006E0CAE"/>
    <w:rsid w:val="006E0F9A"/>
    <w:rsid w:val="006E1681"/>
    <w:rsid w:val="006E2344"/>
    <w:rsid w:val="006E2B65"/>
    <w:rsid w:val="006E2DA2"/>
    <w:rsid w:val="006E6C2B"/>
    <w:rsid w:val="006F02C8"/>
    <w:rsid w:val="006F0495"/>
    <w:rsid w:val="006F0BCE"/>
    <w:rsid w:val="006F1A11"/>
    <w:rsid w:val="006F1A5D"/>
    <w:rsid w:val="006F23DB"/>
    <w:rsid w:val="006F3342"/>
    <w:rsid w:val="006F51C0"/>
    <w:rsid w:val="006F649A"/>
    <w:rsid w:val="006F6F22"/>
    <w:rsid w:val="006F776B"/>
    <w:rsid w:val="006F7DFE"/>
    <w:rsid w:val="00701A6F"/>
    <w:rsid w:val="00702893"/>
    <w:rsid w:val="00702D76"/>
    <w:rsid w:val="0070391D"/>
    <w:rsid w:val="00703E34"/>
    <w:rsid w:val="00704986"/>
    <w:rsid w:val="00705F96"/>
    <w:rsid w:val="00706A75"/>
    <w:rsid w:val="00710021"/>
    <w:rsid w:val="0071011E"/>
    <w:rsid w:val="00710443"/>
    <w:rsid w:val="00710666"/>
    <w:rsid w:val="00711C71"/>
    <w:rsid w:val="00712FC3"/>
    <w:rsid w:val="00713AE6"/>
    <w:rsid w:val="00713B64"/>
    <w:rsid w:val="00714601"/>
    <w:rsid w:val="00715F44"/>
    <w:rsid w:val="0071684F"/>
    <w:rsid w:val="00716B28"/>
    <w:rsid w:val="00717480"/>
    <w:rsid w:val="0072054A"/>
    <w:rsid w:val="00720DE2"/>
    <w:rsid w:val="00722681"/>
    <w:rsid w:val="00723FAB"/>
    <w:rsid w:val="00724D42"/>
    <w:rsid w:val="00725FA8"/>
    <w:rsid w:val="00727BE5"/>
    <w:rsid w:val="00732092"/>
    <w:rsid w:val="007322AD"/>
    <w:rsid w:val="00733715"/>
    <w:rsid w:val="00734D3D"/>
    <w:rsid w:val="00735674"/>
    <w:rsid w:val="00735BC1"/>
    <w:rsid w:val="0073629D"/>
    <w:rsid w:val="007366BB"/>
    <w:rsid w:val="007403AF"/>
    <w:rsid w:val="00740E2F"/>
    <w:rsid w:val="00740E4A"/>
    <w:rsid w:val="007423D1"/>
    <w:rsid w:val="007426E6"/>
    <w:rsid w:val="00744564"/>
    <w:rsid w:val="00744844"/>
    <w:rsid w:val="0074580C"/>
    <w:rsid w:val="007466F0"/>
    <w:rsid w:val="00750F37"/>
    <w:rsid w:val="00750F79"/>
    <w:rsid w:val="0075140E"/>
    <w:rsid w:val="007536AF"/>
    <w:rsid w:val="00753BD0"/>
    <w:rsid w:val="00755696"/>
    <w:rsid w:val="00755DEE"/>
    <w:rsid w:val="00757F93"/>
    <w:rsid w:val="0076025A"/>
    <w:rsid w:val="00760874"/>
    <w:rsid w:val="007611F2"/>
    <w:rsid w:val="00761E21"/>
    <w:rsid w:val="00763B60"/>
    <w:rsid w:val="00764642"/>
    <w:rsid w:val="00764BE1"/>
    <w:rsid w:val="00765484"/>
    <w:rsid w:val="00765A55"/>
    <w:rsid w:val="00765CE6"/>
    <w:rsid w:val="00766C68"/>
    <w:rsid w:val="007675EA"/>
    <w:rsid w:val="007677AF"/>
    <w:rsid w:val="00767D28"/>
    <w:rsid w:val="007705F8"/>
    <w:rsid w:val="00770963"/>
    <w:rsid w:val="00771BFF"/>
    <w:rsid w:val="007722AD"/>
    <w:rsid w:val="00772460"/>
    <w:rsid w:val="007733A4"/>
    <w:rsid w:val="00774A18"/>
    <w:rsid w:val="0077595B"/>
    <w:rsid w:val="00776371"/>
    <w:rsid w:val="0078036C"/>
    <w:rsid w:val="00781C51"/>
    <w:rsid w:val="00783A8F"/>
    <w:rsid w:val="00783C41"/>
    <w:rsid w:val="00784629"/>
    <w:rsid w:val="007855E7"/>
    <w:rsid w:val="007865E7"/>
    <w:rsid w:val="00786CAA"/>
    <w:rsid w:val="00790CE1"/>
    <w:rsid w:val="0079617A"/>
    <w:rsid w:val="007962AF"/>
    <w:rsid w:val="00796526"/>
    <w:rsid w:val="007A0297"/>
    <w:rsid w:val="007A05F7"/>
    <w:rsid w:val="007A1AD2"/>
    <w:rsid w:val="007A23CB"/>
    <w:rsid w:val="007A26D8"/>
    <w:rsid w:val="007A3022"/>
    <w:rsid w:val="007A4AED"/>
    <w:rsid w:val="007A6235"/>
    <w:rsid w:val="007B004B"/>
    <w:rsid w:val="007B07B9"/>
    <w:rsid w:val="007B18FC"/>
    <w:rsid w:val="007B2FD3"/>
    <w:rsid w:val="007B33FC"/>
    <w:rsid w:val="007B35BD"/>
    <w:rsid w:val="007B6AEE"/>
    <w:rsid w:val="007B77A1"/>
    <w:rsid w:val="007B7AEC"/>
    <w:rsid w:val="007C050C"/>
    <w:rsid w:val="007C09EE"/>
    <w:rsid w:val="007C0EA8"/>
    <w:rsid w:val="007C1021"/>
    <w:rsid w:val="007C1CFE"/>
    <w:rsid w:val="007C266D"/>
    <w:rsid w:val="007C2A9C"/>
    <w:rsid w:val="007C3C4A"/>
    <w:rsid w:val="007C4E30"/>
    <w:rsid w:val="007C4E69"/>
    <w:rsid w:val="007C6698"/>
    <w:rsid w:val="007C69AE"/>
    <w:rsid w:val="007C6FA7"/>
    <w:rsid w:val="007C7195"/>
    <w:rsid w:val="007C73BC"/>
    <w:rsid w:val="007C7B31"/>
    <w:rsid w:val="007C7F3B"/>
    <w:rsid w:val="007D1822"/>
    <w:rsid w:val="007D1AF2"/>
    <w:rsid w:val="007D25F9"/>
    <w:rsid w:val="007D2CAB"/>
    <w:rsid w:val="007D4000"/>
    <w:rsid w:val="007D4241"/>
    <w:rsid w:val="007D4479"/>
    <w:rsid w:val="007D52BB"/>
    <w:rsid w:val="007D6778"/>
    <w:rsid w:val="007D7A86"/>
    <w:rsid w:val="007E07FF"/>
    <w:rsid w:val="007E0829"/>
    <w:rsid w:val="007E2F35"/>
    <w:rsid w:val="007E3452"/>
    <w:rsid w:val="007E3731"/>
    <w:rsid w:val="007E3F8D"/>
    <w:rsid w:val="007E401B"/>
    <w:rsid w:val="007E4041"/>
    <w:rsid w:val="007E44D0"/>
    <w:rsid w:val="007E4675"/>
    <w:rsid w:val="007E5B75"/>
    <w:rsid w:val="007E62A1"/>
    <w:rsid w:val="007F01C4"/>
    <w:rsid w:val="007F27EC"/>
    <w:rsid w:val="007F2912"/>
    <w:rsid w:val="007F4244"/>
    <w:rsid w:val="007F4725"/>
    <w:rsid w:val="007F557D"/>
    <w:rsid w:val="007F640D"/>
    <w:rsid w:val="007F7048"/>
    <w:rsid w:val="007F746B"/>
    <w:rsid w:val="007F7CC5"/>
    <w:rsid w:val="00801652"/>
    <w:rsid w:val="008016C0"/>
    <w:rsid w:val="00801907"/>
    <w:rsid w:val="0080279A"/>
    <w:rsid w:val="008027A8"/>
    <w:rsid w:val="00802A06"/>
    <w:rsid w:val="00803134"/>
    <w:rsid w:val="0080365B"/>
    <w:rsid w:val="0080378A"/>
    <w:rsid w:val="00803FA0"/>
    <w:rsid w:val="008044A0"/>
    <w:rsid w:val="008063BB"/>
    <w:rsid w:val="008074AE"/>
    <w:rsid w:val="00810220"/>
    <w:rsid w:val="0081114C"/>
    <w:rsid w:val="008133C1"/>
    <w:rsid w:val="00813741"/>
    <w:rsid w:val="00813E6D"/>
    <w:rsid w:val="00813EAA"/>
    <w:rsid w:val="00813ECF"/>
    <w:rsid w:val="008150C9"/>
    <w:rsid w:val="008151D0"/>
    <w:rsid w:val="00815E13"/>
    <w:rsid w:val="00816E1A"/>
    <w:rsid w:val="00816F37"/>
    <w:rsid w:val="008177F4"/>
    <w:rsid w:val="0081797D"/>
    <w:rsid w:val="00817C7E"/>
    <w:rsid w:val="00820AAF"/>
    <w:rsid w:val="00820E94"/>
    <w:rsid w:val="00821306"/>
    <w:rsid w:val="00821B58"/>
    <w:rsid w:val="00821F36"/>
    <w:rsid w:val="00822415"/>
    <w:rsid w:val="0082264F"/>
    <w:rsid w:val="00822DC7"/>
    <w:rsid w:val="00824970"/>
    <w:rsid w:val="00824E1C"/>
    <w:rsid w:val="00825D34"/>
    <w:rsid w:val="0082659C"/>
    <w:rsid w:val="00826DBD"/>
    <w:rsid w:val="00826E8A"/>
    <w:rsid w:val="00827011"/>
    <w:rsid w:val="008271EF"/>
    <w:rsid w:val="00827227"/>
    <w:rsid w:val="00827BD2"/>
    <w:rsid w:val="00830AC4"/>
    <w:rsid w:val="0083221A"/>
    <w:rsid w:val="00832B32"/>
    <w:rsid w:val="008367CA"/>
    <w:rsid w:val="00836DE3"/>
    <w:rsid w:val="008400A5"/>
    <w:rsid w:val="008418EC"/>
    <w:rsid w:val="00841FB5"/>
    <w:rsid w:val="00843FE2"/>
    <w:rsid w:val="00844BDE"/>
    <w:rsid w:val="00844F6B"/>
    <w:rsid w:val="00845491"/>
    <w:rsid w:val="00846B54"/>
    <w:rsid w:val="00847632"/>
    <w:rsid w:val="0085231A"/>
    <w:rsid w:val="008529D5"/>
    <w:rsid w:val="00853AE0"/>
    <w:rsid w:val="00854D2C"/>
    <w:rsid w:val="008551AB"/>
    <w:rsid w:val="008553AF"/>
    <w:rsid w:val="00856198"/>
    <w:rsid w:val="008564A9"/>
    <w:rsid w:val="00856D9D"/>
    <w:rsid w:val="008602DA"/>
    <w:rsid w:val="00862056"/>
    <w:rsid w:val="008626C7"/>
    <w:rsid w:val="00864BA0"/>
    <w:rsid w:val="008664C8"/>
    <w:rsid w:val="00866A11"/>
    <w:rsid w:val="00866F3E"/>
    <w:rsid w:val="008701B1"/>
    <w:rsid w:val="008737E6"/>
    <w:rsid w:val="008740C3"/>
    <w:rsid w:val="00874D36"/>
    <w:rsid w:val="00875C30"/>
    <w:rsid w:val="00877691"/>
    <w:rsid w:val="00880323"/>
    <w:rsid w:val="008811E5"/>
    <w:rsid w:val="00881447"/>
    <w:rsid w:val="0088217E"/>
    <w:rsid w:val="008840FD"/>
    <w:rsid w:val="00890AA5"/>
    <w:rsid w:val="008923EA"/>
    <w:rsid w:val="00892790"/>
    <w:rsid w:val="00893495"/>
    <w:rsid w:val="008935DB"/>
    <w:rsid w:val="008953DD"/>
    <w:rsid w:val="00895CCD"/>
    <w:rsid w:val="00896039"/>
    <w:rsid w:val="008A04FB"/>
    <w:rsid w:val="008A1126"/>
    <w:rsid w:val="008A1DB7"/>
    <w:rsid w:val="008A32FB"/>
    <w:rsid w:val="008A3ECD"/>
    <w:rsid w:val="008A436C"/>
    <w:rsid w:val="008A4560"/>
    <w:rsid w:val="008A4F0C"/>
    <w:rsid w:val="008A6FD3"/>
    <w:rsid w:val="008A7110"/>
    <w:rsid w:val="008B1AB0"/>
    <w:rsid w:val="008B49CB"/>
    <w:rsid w:val="008B5028"/>
    <w:rsid w:val="008B54AA"/>
    <w:rsid w:val="008B5D44"/>
    <w:rsid w:val="008B6112"/>
    <w:rsid w:val="008B655E"/>
    <w:rsid w:val="008B7247"/>
    <w:rsid w:val="008B742A"/>
    <w:rsid w:val="008C052A"/>
    <w:rsid w:val="008C1781"/>
    <w:rsid w:val="008C2ABF"/>
    <w:rsid w:val="008C53E5"/>
    <w:rsid w:val="008C5574"/>
    <w:rsid w:val="008C5787"/>
    <w:rsid w:val="008D0ED3"/>
    <w:rsid w:val="008D1C4B"/>
    <w:rsid w:val="008D1D00"/>
    <w:rsid w:val="008D22F4"/>
    <w:rsid w:val="008D2304"/>
    <w:rsid w:val="008D3BE3"/>
    <w:rsid w:val="008D4481"/>
    <w:rsid w:val="008D4D82"/>
    <w:rsid w:val="008D4F9F"/>
    <w:rsid w:val="008D5053"/>
    <w:rsid w:val="008D645A"/>
    <w:rsid w:val="008D66BB"/>
    <w:rsid w:val="008E032C"/>
    <w:rsid w:val="008E0933"/>
    <w:rsid w:val="008E09A4"/>
    <w:rsid w:val="008E10AA"/>
    <w:rsid w:val="008E135F"/>
    <w:rsid w:val="008E2680"/>
    <w:rsid w:val="008E2A7E"/>
    <w:rsid w:val="008E2B17"/>
    <w:rsid w:val="008E306A"/>
    <w:rsid w:val="008E4B8A"/>
    <w:rsid w:val="008E561A"/>
    <w:rsid w:val="008F3005"/>
    <w:rsid w:val="008F3475"/>
    <w:rsid w:val="008F4E74"/>
    <w:rsid w:val="008F4F71"/>
    <w:rsid w:val="008F5191"/>
    <w:rsid w:val="008F578D"/>
    <w:rsid w:val="008F5A43"/>
    <w:rsid w:val="008F5AE0"/>
    <w:rsid w:val="008F674D"/>
    <w:rsid w:val="008F701A"/>
    <w:rsid w:val="008F7888"/>
    <w:rsid w:val="009003FD"/>
    <w:rsid w:val="009012DE"/>
    <w:rsid w:val="00901E15"/>
    <w:rsid w:val="00903565"/>
    <w:rsid w:val="00903799"/>
    <w:rsid w:val="00904721"/>
    <w:rsid w:val="009051AD"/>
    <w:rsid w:val="009056C2"/>
    <w:rsid w:val="00905715"/>
    <w:rsid w:val="00906AC9"/>
    <w:rsid w:val="00906D31"/>
    <w:rsid w:val="009072F9"/>
    <w:rsid w:val="009101FA"/>
    <w:rsid w:val="00912168"/>
    <w:rsid w:val="00915395"/>
    <w:rsid w:val="00915A2D"/>
    <w:rsid w:val="00915D46"/>
    <w:rsid w:val="009173BC"/>
    <w:rsid w:val="009179FC"/>
    <w:rsid w:val="00921493"/>
    <w:rsid w:val="009216A2"/>
    <w:rsid w:val="00921ACD"/>
    <w:rsid w:val="00921DF1"/>
    <w:rsid w:val="0092208F"/>
    <w:rsid w:val="00922429"/>
    <w:rsid w:val="009234A9"/>
    <w:rsid w:val="0092391E"/>
    <w:rsid w:val="00925515"/>
    <w:rsid w:val="00925620"/>
    <w:rsid w:val="0092628C"/>
    <w:rsid w:val="0093013E"/>
    <w:rsid w:val="00930650"/>
    <w:rsid w:val="0093087B"/>
    <w:rsid w:val="009309A8"/>
    <w:rsid w:val="00930E45"/>
    <w:rsid w:val="00930F04"/>
    <w:rsid w:val="00931013"/>
    <w:rsid w:val="00931A66"/>
    <w:rsid w:val="00932DD1"/>
    <w:rsid w:val="00933023"/>
    <w:rsid w:val="00934758"/>
    <w:rsid w:val="00935DEA"/>
    <w:rsid w:val="00936B30"/>
    <w:rsid w:val="00937D1E"/>
    <w:rsid w:val="00940258"/>
    <w:rsid w:val="00940813"/>
    <w:rsid w:val="00940BC3"/>
    <w:rsid w:val="00941056"/>
    <w:rsid w:val="00941738"/>
    <w:rsid w:val="00941A43"/>
    <w:rsid w:val="009429EE"/>
    <w:rsid w:val="009436C7"/>
    <w:rsid w:val="00943A98"/>
    <w:rsid w:val="00945CE8"/>
    <w:rsid w:val="009473DE"/>
    <w:rsid w:val="0094773F"/>
    <w:rsid w:val="00947DC1"/>
    <w:rsid w:val="009517FC"/>
    <w:rsid w:val="00951EDA"/>
    <w:rsid w:val="00952A0B"/>
    <w:rsid w:val="00952A9F"/>
    <w:rsid w:val="00953019"/>
    <w:rsid w:val="00954498"/>
    <w:rsid w:val="0095495C"/>
    <w:rsid w:val="00955EC0"/>
    <w:rsid w:val="00962441"/>
    <w:rsid w:val="009647D7"/>
    <w:rsid w:val="00964D7F"/>
    <w:rsid w:val="00965DD9"/>
    <w:rsid w:val="00967D9C"/>
    <w:rsid w:val="0097012F"/>
    <w:rsid w:val="00970323"/>
    <w:rsid w:val="00970EBC"/>
    <w:rsid w:val="009718B5"/>
    <w:rsid w:val="00971DA4"/>
    <w:rsid w:val="00971E54"/>
    <w:rsid w:val="00972076"/>
    <w:rsid w:val="009729AF"/>
    <w:rsid w:val="00973713"/>
    <w:rsid w:val="0097405A"/>
    <w:rsid w:val="00974129"/>
    <w:rsid w:val="00974132"/>
    <w:rsid w:val="00974A22"/>
    <w:rsid w:val="00974F25"/>
    <w:rsid w:val="00976273"/>
    <w:rsid w:val="0097677F"/>
    <w:rsid w:val="00977B27"/>
    <w:rsid w:val="00977C4D"/>
    <w:rsid w:val="00977E43"/>
    <w:rsid w:val="00980313"/>
    <w:rsid w:val="00983ABF"/>
    <w:rsid w:val="0098468E"/>
    <w:rsid w:val="009867A8"/>
    <w:rsid w:val="00986E7C"/>
    <w:rsid w:val="00987466"/>
    <w:rsid w:val="00987907"/>
    <w:rsid w:val="00990F83"/>
    <w:rsid w:val="00991D48"/>
    <w:rsid w:val="00992364"/>
    <w:rsid w:val="00992B14"/>
    <w:rsid w:val="00992D4C"/>
    <w:rsid w:val="00993293"/>
    <w:rsid w:val="00993639"/>
    <w:rsid w:val="009963CD"/>
    <w:rsid w:val="009A1CAC"/>
    <w:rsid w:val="009A2B60"/>
    <w:rsid w:val="009A3664"/>
    <w:rsid w:val="009A3F70"/>
    <w:rsid w:val="009A4389"/>
    <w:rsid w:val="009A54D8"/>
    <w:rsid w:val="009A554C"/>
    <w:rsid w:val="009A5D79"/>
    <w:rsid w:val="009A7324"/>
    <w:rsid w:val="009A73F9"/>
    <w:rsid w:val="009B0F0F"/>
    <w:rsid w:val="009B199F"/>
    <w:rsid w:val="009B2450"/>
    <w:rsid w:val="009B2B03"/>
    <w:rsid w:val="009B394A"/>
    <w:rsid w:val="009B3D1E"/>
    <w:rsid w:val="009B46F1"/>
    <w:rsid w:val="009B51DE"/>
    <w:rsid w:val="009B5366"/>
    <w:rsid w:val="009B62A2"/>
    <w:rsid w:val="009B709A"/>
    <w:rsid w:val="009B7AC1"/>
    <w:rsid w:val="009C0784"/>
    <w:rsid w:val="009C1B65"/>
    <w:rsid w:val="009C1BE8"/>
    <w:rsid w:val="009C388B"/>
    <w:rsid w:val="009C486E"/>
    <w:rsid w:val="009C4F89"/>
    <w:rsid w:val="009C4FDB"/>
    <w:rsid w:val="009C67B5"/>
    <w:rsid w:val="009C73ED"/>
    <w:rsid w:val="009D1BE5"/>
    <w:rsid w:val="009D244C"/>
    <w:rsid w:val="009D2D2F"/>
    <w:rsid w:val="009D314D"/>
    <w:rsid w:val="009D52E7"/>
    <w:rsid w:val="009D54B5"/>
    <w:rsid w:val="009D57D1"/>
    <w:rsid w:val="009D6750"/>
    <w:rsid w:val="009D6F71"/>
    <w:rsid w:val="009D74F9"/>
    <w:rsid w:val="009D7C91"/>
    <w:rsid w:val="009E01C0"/>
    <w:rsid w:val="009E14C6"/>
    <w:rsid w:val="009E189E"/>
    <w:rsid w:val="009E21AA"/>
    <w:rsid w:val="009E3325"/>
    <w:rsid w:val="009E3991"/>
    <w:rsid w:val="009E5975"/>
    <w:rsid w:val="009E5AC3"/>
    <w:rsid w:val="009E6576"/>
    <w:rsid w:val="009E6BC1"/>
    <w:rsid w:val="009E6F79"/>
    <w:rsid w:val="009E78E7"/>
    <w:rsid w:val="009F09B3"/>
    <w:rsid w:val="009F12B6"/>
    <w:rsid w:val="009F1BD9"/>
    <w:rsid w:val="009F1DF8"/>
    <w:rsid w:val="009F216B"/>
    <w:rsid w:val="009F3458"/>
    <w:rsid w:val="009F4803"/>
    <w:rsid w:val="009F51B3"/>
    <w:rsid w:val="009F5C69"/>
    <w:rsid w:val="009F605F"/>
    <w:rsid w:val="009F6073"/>
    <w:rsid w:val="009F6565"/>
    <w:rsid w:val="009F7374"/>
    <w:rsid w:val="009F7625"/>
    <w:rsid w:val="009F7DCE"/>
    <w:rsid w:val="00A00BBD"/>
    <w:rsid w:val="00A01A50"/>
    <w:rsid w:val="00A02F4E"/>
    <w:rsid w:val="00A03575"/>
    <w:rsid w:val="00A04073"/>
    <w:rsid w:val="00A05C42"/>
    <w:rsid w:val="00A062FB"/>
    <w:rsid w:val="00A071B3"/>
    <w:rsid w:val="00A07CA4"/>
    <w:rsid w:val="00A11BD5"/>
    <w:rsid w:val="00A11C18"/>
    <w:rsid w:val="00A12256"/>
    <w:rsid w:val="00A14796"/>
    <w:rsid w:val="00A15138"/>
    <w:rsid w:val="00A1527A"/>
    <w:rsid w:val="00A15BD0"/>
    <w:rsid w:val="00A167F4"/>
    <w:rsid w:val="00A1687F"/>
    <w:rsid w:val="00A1690C"/>
    <w:rsid w:val="00A173F0"/>
    <w:rsid w:val="00A17C3D"/>
    <w:rsid w:val="00A20444"/>
    <w:rsid w:val="00A20733"/>
    <w:rsid w:val="00A2095E"/>
    <w:rsid w:val="00A21F20"/>
    <w:rsid w:val="00A22F8F"/>
    <w:rsid w:val="00A2316C"/>
    <w:rsid w:val="00A233C6"/>
    <w:rsid w:val="00A2397A"/>
    <w:rsid w:val="00A23ADA"/>
    <w:rsid w:val="00A23BE7"/>
    <w:rsid w:val="00A2466B"/>
    <w:rsid w:val="00A25AFA"/>
    <w:rsid w:val="00A26720"/>
    <w:rsid w:val="00A26913"/>
    <w:rsid w:val="00A27056"/>
    <w:rsid w:val="00A27A28"/>
    <w:rsid w:val="00A30A2B"/>
    <w:rsid w:val="00A32142"/>
    <w:rsid w:val="00A35AB8"/>
    <w:rsid w:val="00A35C82"/>
    <w:rsid w:val="00A36980"/>
    <w:rsid w:val="00A37321"/>
    <w:rsid w:val="00A40AD8"/>
    <w:rsid w:val="00A420E1"/>
    <w:rsid w:val="00A437F5"/>
    <w:rsid w:val="00A4452B"/>
    <w:rsid w:val="00A45761"/>
    <w:rsid w:val="00A465EA"/>
    <w:rsid w:val="00A47127"/>
    <w:rsid w:val="00A51A36"/>
    <w:rsid w:val="00A55304"/>
    <w:rsid w:val="00A56655"/>
    <w:rsid w:val="00A57592"/>
    <w:rsid w:val="00A57B9B"/>
    <w:rsid w:val="00A60BE3"/>
    <w:rsid w:val="00A61395"/>
    <w:rsid w:val="00A61B64"/>
    <w:rsid w:val="00A62617"/>
    <w:rsid w:val="00A63142"/>
    <w:rsid w:val="00A634C3"/>
    <w:rsid w:val="00A6460A"/>
    <w:rsid w:val="00A64B65"/>
    <w:rsid w:val="00A655E7"/>
    <w:rsid w:val="00A6689B"/>
    <w:rsid w:val="00A70591"/>
    <w:rsid w:val="00A70EBE"/>
    <w:rsid w:val="00A734BC"/>
    <w:rsid w:val="00A73582"/>
    <w:rsid w:val="00A747A9"/>
    <w:rsid w:val="00A76382"/>
    <w:rsid w:val="00A769FE"/>
    <w:rsid w:val="00A77B22"/>
    <w:rsid w:val="00A80E49"/>
    <w:rsid w:val="00A815D0"/>
    <w:rsid w:val="00A81894"/>
    <w:rsid w:val="00A8194A"/>
    <w:rsid w:val="00A81BC8"/>
    <w:rsid w:val="00A81E0D"/>
    <w:rsid w:val="00A82692"/>
    <w:rsid w:val="00A826E2"/>
    <w:rsid w:val="00A83C8E"/>
    <w:rsid w:val="00A83CD4"/>
    <w:rsid w:val="00A84259"/>
    <w:rsid w:val="00A85B11"/>
    <w:rsid w:val="00A86D3B"/>
    <w:rsid w:val="00A87EAC"/>
    <w:rsid w:val="00A917D9"/>
    <w:rsid w:val="00A91DC9"/>
    <w:rsid w:val="00A92937"/>
    <w:rsid w:val="00A92FB7"/>
    <w:rsid w:val="00A9374D"/>
    <w:rsid w:val="00A93B04"/>
    <w:rsid w:val="00A9411D"/>
    <w:rsid w:val="00A9602F"/>
    <w:rsid w:val="00A97C16"/>
    <w:rsid w:val="00AA0548"/>
    <w:rsid w:val="00AA06B2"/>
    <w:rsid w:val="00AA0C43"/>
    <w:rsid w:val="00AA2DE3"/>
    <w:rsid w:val="00AA7A4D"/>
    <w:rsid w:val="00AA7CA0"/>
    <w:rsid w:val="00AA7CD7"/>
    <w:rsid w:val="00AA7DEE"/>
    <w:rsid w:val="00AA7E3C"/>
    <w:rsid w:val="00AB08C2"/>
    <w:rsid w:val="00AB0A90"/>
    <w:rsid w:val="00AB1F05"/>
    <w:rsid w:val="00AB2DB6"/>
    <w:rsid w:val="00AB3372"/>
    <w:rsid w:val="00AB4B9B"/>
    <w:rsid w:val="00AB4CA9"/>
    <w:rsid w:val="00AB5B1B"/>
    <w:rsid w:val="00AB625C"/>
    <w:rsid w:val="00AB64C8"/>
    <w:rsid w:val="00AB6631"/>
    <w:rsid w:val="00AB66EE"/>
    <w:rsid w:val="00AC0379"/>
    <w:rsid w:val="00AC0A1D"/>
    <w:rsid w:val="00AC1325"/>
    <w:rsid w:val="00AC21B4"/>
    <w:rsid w:val="00AC35AC"/>
    <w:rsid w:val="00AC36C2"/>
    <w:rsid w:val="00AC42E0"/>
    <w:rsid w:val="00AC467F"/>
    <w:rsid w:val="00AC581D"/>
    <w:rsid w:val="00AC619E"/>
    <w:rsid w:val="00AC6929"/>
    <w:rsid w:val="00AC6FAB"/>
    <w:rsid w:val="00AC761A"/>
    <w:rsid w:val="00AC7E32"/>
    <w:rsid w:val="00AD05D6"/>
    <w:rsid w:val="00AD1F0A"/>
    <w:rsid w:val="00AD2FCC"/>
    <w:rsid w:val="00AD6294"/>
    <w:rsid w:val="00AD6323"/>
    <w:rsid w:val="00AD6687"/>
    <w:rsid w:val="00AD71A7"/>
    <w:rsid w:val="00AD7CA5"/>
    <w:rsid w:val="00AE067D"/>
    <w:rsid w:val="00AE10CD"/>
    <w:rsid w:val="00AE12DF"/>
    <w:rsid w:val="00AE149D"/>
    <w:rsid w:val="00AE25F0"/>
    <w:rsid w:val="00AE29D9"/>
    <w:rsid w:val="00AE2EAE"/>
    <w:rsid w:val="00AE3511"/>
    <w:rsid w:val="00AF1610"/>
    <w:rsid w:val="00AF1F60"/>
    <w:rsid w:val="00AF22E8"/>
    <w:rsid w:val="00AF33A1"/>
    <w:rsid w:val="00AF3FF4"/>
    <w:rsid w:val="00AF4766"/>
    <w:rsid w:val="00AF5C03"/>
    <w:rsid w:val="00AF7B17"/>
    <w:rsid w:val="00AF7C32"/>
    <w:rsid w:val="00B003A4"/>
    <w:rsid w:val="00B00489"/>
    <w:rsid w:val="00B00A8D"/>
    <w:rsid w:val="00B00E40"/>
    <w:rsid w:val="00B01D8D"/>
    <w:rsid w:val="00B02327"/>
    <w:rsid w:val="00B02EE5"/>
    <w:rsid w:val="00B0347D"/>
    <w:rsid w:val="00B04EA9"/>
    <w:rsid w:val="00B04FF8"/>
    <w:rsid w:val="00B05591"/>
    <w:rsid w:val="00B05AB8"/>
    <w:rsid w:val="00B05CA5"/>
    <w:rsid w:val="00B06D1D"/>
    <w:rsid w:val="00B07547"/>
    <w:rsid w:val="00B105C5"/>
    <w:rsid w:val="00B11666"/>
    <w:rsid w:val="00B11816"/>
    <w:rsid w:val="00B11952"/>
    <w:rsid w:val="00B11E11"/>
    <w:rsid w:val="00B11E5A"/>
    <w:rsid w:val="00B11F65"/>
    <w:rsid w:val="00B1210E"/>
    <w:rsid w:val="00B1223E"/>
    <w:rsid w:val="00B12EE4"/>
    <w:rsid w:val="00B12FC3"/>
    <w:rsid w:val="00B13EA6"/>
    <w:rsid w:val="00B140C8"/>
    <w:rsid w:val="00B16F9A"/>
    <w:rsid w:val="00B17905"/>
    <w:rsid w:val="00B2205F"/>
    <w:rsid w:val="00B2295A"/>
    <w:rsid w:val="00B22981"/>
    <w:rsid w:val="00B258A1"/>
    <w:rsid w:val="00B25AEB"/>
    <w:rsid w:val="00B25EE1"/>
    <w:rsid w:val="00B300A4"/>
    <w:rsid w:val="00B32377"/>
    <w:rsid w:val="00B32599"/>
    <w:rsid w:val="00B326D4"/>
    <w:rsid w:val="00B34576"/>
    <w:rsid w:val="00B34F71"/>
    <w:rsid w:val="00B364CE"/>
    <w:rsid w:val="00B37D94"/>
    <w:rsid w:val="00B412BC"/>
    <w:rsid w:val="00B416B0"/>
    <w:rsid w:val="00B4286C"/>
    <w:rsid w:val="00B4295F"/>
    <w:rsid w:val="00B46484"/>
    <w:rsid w:val="00B46F8E"/>
    <w:rsid w:val="00B527DB"/>
    <w:rsid w:val="00B534EA"/>
    <w:rsid w:val="00B53D66"/>
    <w:rsid w:val="00B557B0"/>
    <w:rsid w:val="00B559B6"/>
    <w:rsid w:val="00B568CA"/>
    <w:rsid w:val="00B56E75"/>
    <w:rsid w:val="00B5700E"/>
    <w:rsid w:val="00B57C1C"/>
    <w:rsid w:val="00B57DF8"/>
    <w:rsid w:val="00B6070B"/>
    <w:rsid w:val="00B61CF1"/>
    <w:rsid w:val="00B62E5D"/>
    <w:rsid w:val="00B64247"/>
    <w:rsid w:val="00B64D5B"/>
    <w:rsid w:val="00B65C70"/>
    <w:rsid w:val="00B6605C"/>
    <w:rsid w:val="00B66DAD"/>
    <w:rsid w:val="00B6779B"/>
    <w:rsid w:val="00B7352F"/>
    <w:rsid w:val="00B7420E"/>
    <w:rsid w:val="00B752A9"/>
    <w:rsid w:val="00B7599B"/>
    <w:rsid w:val="00B8218F"/>
    <w:rsid w:val="00B826A0"/>
    <w:rsid w:val="00B82767"/>
    <w:rsid w:val="00B83C51"/>
    <w:rsid w:val="00B84229"/>
    <w:rsid w:val="00B84DCC"/>
    <w:rsid w:val="00B84F5F"/>
    <w:rsid w:val="00B85CF4"/>
    <w:rsid w:val="00B86276"/>
    <w:rsid w:val="00B86365"/>
    <w:rsid w:val="00B87E82"/>
    <w:rsid w:val="00B95715"/>
    <w:rsid w:val="00B95B61"/>
    <w:rsid w:val="00B968D6"/>
    <w:rsid w:val="00B9715E"/>
    <w:rsid w:val="00B97F19"/>
    <w:rsid w:val="00BA067E"/>
    <w:rsid w:val="00BA1118"/>
    <w:rsid w:val="00BA139B"/>
    <w:rsid w:val="00BA1E81"/>
    <w:rsid w:val="00BA4909"/>
    <w:rsid w:val="00BA6805"/>
    <w:rsid w:val="00BA690C"/>
    <w:rsid w:val="00BA69D4"/>
    <w:rsid w:val="00BA6E55"/>
    <w:rsid w:val="00BA772D"/>
    <w:rsid w:val="00BB0763"/>
    <w:rsid w:val="00BB16C5"/>
    <w:rsid w:val="00BB2183"/>
    <w:rsid w:val="00BB285E"/>
    <w:rsid w:val="00BB28DA"/>
    <w:rsid w:val="00BB356E"/>
    <w:rsid w:val="00BB47E6"/>
    <w:rsid w:val="00BB4F9C"/>
    <w:rsid w:val="00BB6111"/>
    <w:rsid w:val="00BC12F2"/>
    <w:rsid w:val="00BC2666"/>
    <w:rsid w:val="00BC2708"/>
    <w:rsid w:val="00BC2999"/>
    <w:rsid w:val="00BC3344"/>
    <w:rsid w:val="00BC4261"/>
    <w:rsid w:val="00BC54A1"/>
    <w:rsid w:val="00BC5ADE"/>
    <w:rsid w:val="00BC60ED"/>
    <w:rsid w:val="00BC7291"/>
    <w:rsid w:val="00BC7992"/>
    <w:rsid w:val="00BC7D45"/>
    <w:rsid w:val="00BC7D8F"/>
    <w:rsid w:val="00BC7E4F"/>
    <w:rsid w:val="00BD1A9D"/>
    <w:rsid w:val="00BD1B93"/>
    <w:rsid w:val="00BD2025"/>
    <w:rsid w:val="00BD2467"/>
    <w:rsid w:val="00BD25F0"/>
    <w:rsid w:val="00BD2E0E"/>
    <w:rsid w:val="00BD5AFA"/>
    <w:rsid w:val="00BD5FA3"/>
    <w:rsid w:val="00BE0B12"/>
    <w:rsid w:val="00BE0C5B"/>
    <w:rsid w:val="00BE1745"/>
    <w:rsid w:val="00BE1ADA"/>
    <w:rsid w:val="00BE1EAF"/>
    <w:rsid w:val="00BE2300"/>
    <w:rsid w:val="00BE3758"/>
    <w:rsid w:val="00BE44C0"/>
    <w:rsid w:val="00BE52E2"/>
    <w:rsid w:val="00BE7770"/>
    <w:rsid w:val="00BE77C7"/>
    <w:rsid w:val="00BE7928"/>
    <w:rsid w:val="00BF072F"/>
    <w:rsid w:val="00BF27E9"/>
    <w:rsid w:val="00BF5BD3"/>
    <w:rsid w:val="00C00698"/>
    <w:rsid w:val="00C01161"/>
    <w:rsid w:val="00C017FE"/>
    <w:rsid w:val="00C02D1B"/>
    <w:rsid w:val="00C0351E"/>
    <w:rsid w:val="00C03642"/>
    <w:rsid w:val="00C03A32"/>
    <w:rsid w:val="00C055B0"/>
    <w:rsid w:val="00C05F42"/>
    <w:rsid w:val="00C06882"/>
    <w:rsid w:val="00C06EBA"/>
    <w:rsid w:val="00C07649"/>
    <w:rsid w:val="00C1191D"/>
    <w:rsid w:val="00C11D13"/>
    <w:rsid w:val="00C12CCF"/>
    <w:rsid w:val="00C13B4C"/>
    <w:rsid w:val="00C14759"/>
    <w:rsid w:val="00C14F13"/>
    <w:rsid w:val="00C1511B"/>
    <w:rsid w:val="00C15DF5"/>
    <w:rsid w:val="00C16431"/>
    <w:rsid w:val="00C17860"/>
    <w:rsid w:val="00C20D56"/>
    <w:rsid w:val="00C212F7"/>
    <w:rsid w:val="00C21E7D"/>
    <w:rsid w:val="00C2273F"/>
    <w:rsid w:val="00C22755"/>
    <w:rsid w:val="00C22AA2"/>
    <w:rsid w:val="00C22BB0"/>
    <w:rsid w:val="00C242E6"/>
    <w:rsid w:val="00C25690"/>
    <w:rsid w:val="00C263DD"/>
    <w:rsid w:val="00C269F8"/>
    <w:rsid w:val="00C26F05"/>
    <w:rsid w:val="00C26FE6"/>
    <w:rsid w:val="00C270E8"/>
    <w:rsid w:val="00C300F0"/>
    <w:rsid w:val="00C3045A"/>
    <w:rsid w:val="00C30B6C"/>
    <w:rsid w:val="00C31534"/>
    <w:rsid w:val="00C31A5D"/>
    <w:rsid w:val="00C32709"/>
    <w:rsid w:val="00C342A4"/>
    <w:rsid w:val="00C3477A"/>
    <w:rsid w:val="00C34C67"/>
    <w:rsid w:val="00C362A3"/>
    <w:rsid w:val="00C36646"/>
    <w:rsid w:val="00C373B4"/>
    <w:rsid w:val="00C4067F"/>
    <w:rsid w:val="00C406B5"/>
    <w:rsid w:val="00C41429"/>
    <w:rsid w:val="00C418E8"/>
    <w:rsid w:val="00C41BCF"/>
    <w:rsid w:val="00C4318E"/>
    <w:rsid w:val="00C43268"/>
    <w:rsid w:val="00C44925"/>
    <w:rsid w:val="00C45550"/>
    <w:rsid w:val="00C47193"/>
    <w:rsid w:val="00C47F7D"/>
    <w:rsid w:val="00C50114"/>
    <w:rsid w:val="00C505FF"/>
    <w:rsid w:val="00C514A8"/>
    <w:rsid w:val="00C52CA4"/>
    <w:rsid w:val="00C5358E"/>
    <w:rsid w:val="00C55B7B"/>
    <w:rsid w:val="00C5668E"/>
    <w:rsid w:val="00C56C30"/>
    <w:rsid w:val="00C56D0C"/>
    <w:rsid w:val="00C5748B"/>
    <w:rsid w:val="00C613AB"/>
    <w:rsid w:val="00C61A96"/>
    <w:rsid w:val="00C646D4"/>
    <w:rsid w:val="00C64CB6"/>
    <w:rsid w:val="00C64E1A"/>
    <w:rsid w:val="00C6590E"/>
    <w:rsid w:val="00C66A4C"/>
    <w:rsid w:val="00C675ED"/>
    <w:rsid w:val="00C702BE"/>
    <w:rsid w:val="00C7033E"/>
    <w:rsid w:val="00C704C9"/>
    <w:rsid w:val="00C71B6F"/>
    <w:rsid w:val="00C72404"/>
    <w:rsid w:val="00C72550"/>
    <w:rsid w:val="00C7258B"/>
    <w:rsid w:val="00C72CC2"/>
    <w:rsid w:val="00C73E2A"/>
    <w:rsid w:val="00C743E8"/>
    <w:rsid w:val="00C75D60"/>
    <w:rsid w:val="00C75EDF"/>
    <w:rsid w:val="00C76DC0"/>
    <w:rsid w:val="00C7740C"/>
    <w:rsid w:val="00C77B02"/>
    <w:rsid w:val="00C8173A"/>
    <w:rsid w:val="00C8199D"/>
    <w:rsid w:val="00C81CDA"/>
    <w:rsid w:val="00C81ECF"/>
    <w:rsid w:val="00C8345A"/>
    <w:rsid w:val="00C83738"/>
    <w:rsid w:val="00C84F99"/>
    <w:rsid w:val="00C851DB"/>
    <w:rsid w:val="00C86009"/>
    <w:rsid w:val="00C86219"/>
    <w:rsid w:val="00C866DF"/>
    <w:rsid w:val="00C86B3D"/>
    <w:rsid w:val="00C90659"/>
    <w:rsid w:val="00C91021"/>
    <w:rsid w:val="00C910D5"/>
    <w:rsid w:val="00C923CF"/>
    <w:rsid w:val="00C92C62"/>
    <w:rsid w:val="00C9398A"/>
    <w:rsid w:val="00C95044"/>
    <w:rsid w:val="00C965A7"/>
    <w:rsid w:val="00C96976"/>
    <w:rsid w:val="00C97A74"/>
    <w:rsid w:val="00C97F2D"/>
    <w:rsid w:val="00CA039F"/>
    <w:rsid w:val="00CA03FC"/>
    <w:rsid w:val="00CA0B8D"/>
    <w:rsid w:val="00CA1609"/>
    <w:rsid w:val="00CA1E59"/>
    <w:rsid w:val="00CA1FC4"/>
    <w:rsid w:val="00CA26A7"/>
    <w:rsid w:val="00CA27D1"/>
    <w:rsid w:val="00CA2FF8"/>
    <w:rsid w:val="00CA343E"/>
    <w:rsid w:val="00CA35EE"/>
    <w:rsid w:val="00CA3F78"/>
    <w:rsid w:val="00CA4B99"/>
    <w:rsid w:val="00CA5337"/>
    <w:rsid w:val="00CA7A70"/>
    <w:rsid w:val="00CA7D70"/>
    <w:rsid w:val="00CB0AD7"/>
    <w:rsid w:val="00CB0EC2"/>
    <w:rsid w:val="00CB2624"/>
    <w:rsid w:val="00CB5626"/>
    <w:rsid w:val="00CB58CB"/>
    <w:rsid w:val="00CB5C37"/>
    <w:rsid w:val="00CC090F"/>
    <w:rsid w:val="00CC147C"/>
    <w:rsid w:val="00CC2B0A"/>
    <w:rsid w:val="00CC52D1"/>
    <w:rsid w:val="00CC5450"/>
    <w:rsid w:val="00CC5879"/>
    <w:rsid w:val="00CC7F8F"/>
    <w:rsid w:val="00CD2E35"/>
    <w:rsid w:val="00CD3AB3"/>
    <w:rsid w:val="00CD4767"/>
    <w:rsid w:val="00CD4D85"/>
    <w:rsid w:val="00CD5409"/>
    <w:rsid w:val="00CD5477"/>
    <w:rsid w:val="00CD5BCF"/>
    <w:rsid w:val="00CD63A2"/>
    <w:rsid w:val="00CD7EC0"/>
    <w:rsid w:val="00CD7FDC"/>
    <w:rsid w:val="00CE0CDA"/>
    <w:rsid w:val="00CE1219"/>
    <w:rsid w:val="00CE1ED6"/>
    <w:rsid w:val="00CE3606"/>
    <w:rsid w:val="00CE4753"/>
    <w:rsid w:val="00CE4E87"/>
    <w:rsid w:val="00CE7D72"/>
    <w:rsid w:val="00CF0642"/>
    <w:rsid w:val="00CF0AC8"/>
    <w:rsid w:val="00CF129C"/>
    <w:rsid w:val="00CF232F"/>
    <w:rsid w:val="00CF3333"/>
    <w:rsid w:val="00CF4180"/>
    <w:rsid w:val="00CF4BF9"/>
    <w:rsid w:val="00CF4C9B"/>
    <w:rsid w:val="00CF526E"/>
    <w:rsid w:val="00CF5D83"/>
    <w:rsid w:val="00CF6728"/>
    <w:rsid w:val="00CF6C0D"/>
    <w:rsid w:val="00CF78AA"/>
    <w:rsid w:val="00D00DE0"/>
    <w:rsid w:val="00D0147D"/>
    <w:rsid w:val="00D01EF0"/>
    <w:rsid w:val="00D022E4"/>
    <w:rsid w:val="00D0456E"/>
    <w:rsid w:val="00D04CA4"/>
    <w:rsid w:val="00D053B7"/>
    <w:rsid w:val="00D06546"/>
    <w:rsid w:val="00D07BC6"/>
    <w:rsid w:val="00D07D2F"/>
    <w:rsid w:val="00D07DF0"/>
    <w:rsid w:val="00D110FA"/>
    <w:rsid w:val="00D11EBB"/>
    <w:rsid w:val="00D12A59"/>
    <w:rsid w:val="00D1372B"/>
    <w:rsid w:val="00D138D1"/>
    <w:rsid w:val="00D13DA7"/>
    <w:rsid w:val="00D150F9"/>
    <w:rsid w:val="00D1561C"/>
    <w:rsid w:val="00D156E4"/>
    <w:rsid w:val="00D15EA7"/>
    <w:rsid w:val="00D1731B"/>
    <w:rsid w:val="00D20088"/>
    <w:rsid w:val="00D210CB"/>
    <w:rsid w:val="00D213DA"/>
    <w:rsid w:val="00D21542"/>
    <w:rsid w:val="00D21F84"/>
    <w:rsid w:val="00D23D53"/>
    <w:rsid w:val="00D24766"/>
    <w:rsid w:val="00D2487A"/>
    <w:rsid w:val="00D24C5D"/>
    <w:rsid w:val="00D27347"/>
    <w:rsid w:val="00D27653"/>
    <w:rsid w:val="00D31292"/>
    <w:rsid w:val="00D3145A"/>
    <w:rsid w:val="00D31987"/>
    <w:rsid w:val="00D327F9"/>
    <w:rsid w:val="00D3376C"/>
    <w:rsid w:val="00D34055"/>
    <w:rsid w:val="00D350F1"/>
    <w:rsid w:val="00D35493"/>
    <w:rsid w:val="00D35A4A"/>
    <w:rsid w:val="00D35CCF"/>
    <w:rsid w:val="00D360E6"/>
    <w:rsid w:val="00D3638A"/>
    <w:rsid w:val="00D37838"/>
    <w:rsid w:val="00D37875"/>
    <w:rsid w:val="00D379E3"/>
    <w:rsid w:val="00D37A83"/>
    <w:rsid w:val="00D40ADB"/>
    <w:rsid w:val="00D40DA4"/>
    <w:rsid w:val="00D41F5B"/>
    <w:rsid w:val="00D42137"/>
    <w:rsid w:val="00D427F0"/>
    <w:rsid w:val="00D42EF0"/>
    <w:rsid w:val="00D42F1B"/>
    <w:rsid w:val="00D439C8"/>
    <w:rsid w:val="00D43FB2"/>
    <w:rsid w:val="00D44C63"/>
    <w:rsid w:val="00D4540B"/>
    <w:rsid w:val="00D4559D"/>
    <w:rsid w:val="00D46129"/>
    <w:rsid w:val="00D469F3"/>
    <w:rsid w:val="00D46D4F"/>
    <w:rsid w:val="00D47A8C"/>
    <w:rsid w:val="00D5108E"/>
    <w:rsid w:val="00D515B9"/>
    <w:rsid w:val="00D51EA0"/>
    <w:rsid w:val="00D541C7"/>
    <w:rsid w:val="00D547CB"/>
    <w:rsid w:val="00D54841"/>
    <w:rsid w:val="00D55109"/>
    <w:rsid w:val="00D55FA4"/>
    <w:rsid w:val="00D5718A"/>
    <w:rsid w:val="00D5746E"/>
    <w:rsid w:val="00D5771C"/>
    <w:rsid w:val="00D62D1C"/>
    <w:rsid w:val="00D63989"/>
    <w:rsid w:val="00D63F42"/>
    <w:rsid w:val="00D66B84"/>
    <w:rsid w:val="00D67A41"/>
    <w:rsid w:val="00D717DB"/>
    <w:rsid w:val="00D7293B"/>
    <w:rsid w:val="00D72BA7"/>
    <w:rsid w:val="00D73370"/>
    <w:rsid w:val="00D73EB0"/>
    <w:rsid w:val="00D73ED4"/>
    <w:rsid w:val="00D744CE"/>
    <w:rsid w:val="00D75C1C"/>
    <w:rsid w:val="00D7664C"/>
    <w:rsid w:val="00D76BDC"/>
    <w:rsid w:val="00D76E69"/>
    <w:rsid w:val="00D76F1A"/>
    <w:rsid w:val="00D80497"/>
    <w:rsid w:val="00D81DA0"/>
    <w:rsid w:val="00D82A57"/>
    <w:rsid w:val="00D84B6B"/>
    <w:rsid w:val="00D84E77"/>
    <w:rsid w:val="00D8639A"/>
    <w:rsid w:val="00D86B67"/>
    <w:rsid w:val="00D86CEF"/>
    <w:rsid w:val="00D87D6F"/>
    <w:rsid w:val="00D908E7"/>
    <w:rsid w:val="00D90E71"/>
    <w:rsid w:val="00D914E2"/>
    <w:rsid w:val="00D91C36"/>
    <w:rsid w:val="00D92307"/>
    <w:rsid w:val="00D927DF"/>
    <w:rsid w:val="00D932CC"/>
    <w:rsid w:val="00D93703"/>
    <w:rsid w:val="00D93C3B"/>
    <w:rsid w:val="00D94B85"/>
    <w:rsid w:val="00D95CF3"/>
    <w:rsid w:val="00D95EC2"/>
    <w:rsid w:val="00D9638D"/>
    <w:rsid w:val="00D9656A"/>
    <w:rsid w:val="00D96A37"/>
    <w:rsid w:val="00D96A3D"/>
    <w:rsid w:val="00D97085"/>
    <w:rsid w:val="00D97528"/>
    <w:rsid w:val="00D97DD1"/>
    <w:rsid w:val="00DA2CE9"/>
    <w:rsid w:val="00DA2CF3"/>
    <w:rsid w:val="00DA3309"/>
    <w:rsid w:val="00DA3B55"/>
    <w:rsid w:val="00DA4AD7"/>
    <w:rsid w:val="00DA6586"/>
    <w:rsid w:val="00DA7211"/>
    <w:rsid w:val="00DB115E"/>
    <w:rsid w:val="00DB123F"/>
    <w:rsid w:val="00DB1592"/>
    <w:rsid w:val="00DB2431"/>
    <w:rsid w:val="00DB31D0"/>
    <w:rsid w:val="00DB4287"/>
    <w:rsid w:val="00DB4C59"/>
    <w:rsid w:val="00DB6537"/>
    <w:rsid w:val="00DB65AC"/>
    <w:rsid w:val="00DB670B"/>
    <w:rsid w:val="00DB764C"/>
    <w:rsid w:val="00DB7B3F"/>
    <w:rsid w:val="00DB7FF2"/>
    <w:rsid w:val="00DC006A"/>
    <w:rsid w:val="00DC0958"/>
    <w:rsid w:val="00DC0AE9"/>
    <w:rsid w:val="00DC1437"/>
    <w:rsid w:val="00DC287D"/>
    <w:rsid w:val="00DC3028"/>
    <w:rsid w:val="00DC3660"/>
    <w:rsid w:val="00DC369F"/>
    <w:rsid w:val="00DC46FE"/>
    <w:rsid w:val="00DC51A7"/>
    <w:rsid w:val="00DC5564"/>
    <w:rsid w:val="00DC694C"/>
    <w:rsid w:val="00DC6D6D"/>
    <w:rsid w:val="00DC7CC7"/>
    <w:rsid w:val="00DD04AD"/>
    <w:rsid w:val="00DD1DAB"/>
    <w:rsid w:val="00DD2595"/>
    <w:rsid w:val="00DD4BFA"/>
    <w:rsid w:val="00DD4C2B"/>
    <w:rsid w:val="00DD5908"/>
    <w:rsid w:val="00DD5EF8"/>
    <w:rsid w:val="00DD60D6"/>
    <w:rsid w:val="00DE02CC"/>
    <w:rsid w:val="00DE0580"/>
    <w:rsid w:val="00DE1286"/>
    <w:rsid w:val="00DE19B2"/>
    <w:rsid w:val="00DE232E"/>
    <w:rsid w:val="00DE2621"/>
    <w:rsid w:val="00DE37C1"/>
    <w:rsid w:val="00DE3B23"/>
    <w:rsid w:val="00DE46E6"/>
    <w:rsid w:val="00DE6230"/>
    <w:rsid w:val="00DE628D"/>
    <w:rsid w:val="00DE7E44"/>
    <w:rsid w:val="00DF1291"/>
    <w:rsid w:val="00DF13AF"/>
    <w:rsid w:val="00DF1C59"/>
    <w:rsid w:val="00DF207D"/>
    <w:rsid w:val="00DF22AC"/>
    <w:rsid w:val="00DF2309"/>
    <w:rsid w:val="00DF2AF0"/>
    <w:rsid w:val="00DF325D"/>
    <w:rsid w:val="00DF3525"/>
    <w:rsid w:val="00DF408C"/>
    <w:rsid w:val="00DF4233"/>
    <w:rsid w:val="00DF6C97"/>
    <w:rsid w:val="00DF7554"/>
    <w:rsid w:val="00E0036C"/>
    <w:rsid w:val="00E02A0D"/>
    <w:rsid w:val="00E03B4B"/>
    <w:rsid w:val="00E03BA3"/>
    <w:rsid w:val="00E057C5"/>
    <w:rsid w:val="00E06544"/>
    <w:rsid w:val="00E066D1"/>
    <w:rsid w:val="00E06DEE"/>
    <w:rsid w:val="00E06FC6"/>
    <w:rsid w:val="00E10349"/>
    <w:rsid w:val="00E10DC2"/>
    <w:rsid w:val="00E11E82"/>
    <w:rsid w:val="00E12AFF"/>
    <w:rsid w:val="00E1333F"/>
    <w:rsid w:val="00E13753"/>
    <w:rsid w:val="00E14506"/>
    <w:rsid w:val="00E14D0D"/>
    <w:rsid w:val="00E150F8"/>
    <w:rsid w:val="00E1514B"/>
    <w:rsid w:val="00E15299"/>
    <w:rsid w:val="00E15432"/>
    <w:rsid w:val="00E15790"/>
    <w:rsid w:val="00E1617B"/>
    <w:rsid w:val="00E162F5"/>
    <w:rsid w:val="00E17FD6"/>
    <w:rsid w:val="00E201A9"/>
    <w:rsid w:val="00E21767"/>
    <w:rsid w:val="00E2254F"/>
    <w:rsid w:val="00E23FA1"/>
    <w:rsid w:val="00E241E1"/>
    <w:rsid w:val="00E24F38"/>
    <w:rsid w:val="00E257B9"/>
    <w:rsid w:val="00E26AAA"/>
    <w:rsid w:val="00E30067"/>
    <w:rsid w:val="00E300C5"/>
    <w:rsid w:val="00E300F8"/>
    <w:rsid w:val="00E3039F"/>
    <w:rsid w:val="00E308EE"/>
    <w:rsid w:val="00E30DCB"/>
    <w:rsid w:val="00E31B87"/>
    <w:rsid w:val="00E329FE"/>
    <w:rsid w:val="00E33327"/>
    <w:rsid w:val="00E3350C"/>
    <w:rsid w:val="00E3365E"/>
    <w:rsid w:val="00E34632"/>
    <w:rsid w:val="00E346B8"/>
    <w:rsid w:val="00E35572"/>
    <w:rsid w:val="00E40FF7"/>
    <w:rsid w:val="00E41CF6"/>
    <w:rsid w:val="00E42E78"/>
    <w:rsid w:val="00E43A13"/>
    <w:rsid w:val="00E4479F"/>
    <w:rsid w:val="00E44D4E"/>
    <w:rsid w:val="00E511AC"/>
    <w:rsid w:val="00E51951"/>
    <w:rsid w:val="00E52BD8"/>
    <w:rsid w:val="00E5338B"/>
    <w:rsid w:val="00E53737"/>
    <w:rsid w:val="00E53CDC"/>
    <w:rsid w:val="00E549EF"/>
    <w:rsid w:val="00E54F39"/>
    <w:rsid w:val="00E55BFE"/>
    <w:rsid w:val="00E56134"/>
    <w:rsid w:val="00E61136"/>
    <w:rsid w:val="00E618C8"/>
    <w:rsid w:val="00E61B0D"/>
    <w:rsid w:val="00E6277F"/>
    <w:rsid w:val="00E629F3"/>
    <w:rsid w:val="00E63FF5"/>
    <w:rsid w:val="00E64650"/>
    <w:rsid w:val="00E65918"/>
    <w:rsid w:val="00E664EE"/>
    <w:rsid w:val="00E66A8D"/>
    <w:rsid w:val="00E6736B"/>
    <w:rsid w:val="00E707CD"/>
    <w:rsid w:val="00E70808"/>
    <w:rsid w:val="00E71155"/>
    <w:rsid w:val="00E73404"/>
    <w:rsid w:val="00E74126"/>
    <w:rsid w:val="00E74B3E"/>
    <w:rsid w:val="00E76308"/>
    <w:rsid w:val="00E764CD"/>
    <w:rsid w:val="00E773C0"/>
    <w:rsid w:val="00E77DE3"/>
    <w:rsid w:val="00E8121B"/>
    <w:rsid w:val="00E81F12"/>
    <w:rsid w:val="00E82B24"/>
    <w:rsid w:val="00E84810"/>
    <w:rsid w:val="00E85643"/>
    <w:rsid w:val="00E86282"/>
    <w:rsid w:val="00E86B07"/>
    <w:rsid w:val="00E87CB9"/>
    <w:rsid w:val="00E908B6"/>
    <w:rsid w:val="00E91F83"/>
    <w:rsid w:val="00E93734"/>
    <w:rsid w:val="00E93E4A"/>
    <w:rsid w:val="00E94B32"/>
    <w:rsid w:val="00E95EFE"/>
    <w:rsid w:val="00E9621A"/>
    <w:rsid w:val="00E964F2"/>
    <w:rsid w:val="00E967CD"/>
    <w:rsid w:val="00EA0143"/>
    <w:rsid w:val="00EA0A9B"/>
    <w:rsid w:val="00EA32A1"/>
    <w:rsid w:val="00EA4236"/>
    <w:rsid w:val="00EA69AB"/>
    <w:rsid w:val="00EA6E58"/>
    <w:rsid w:val="00EA722A"/>
    <w:rsid w:val="00EB088F"/>
    <w:rsid w:val="00EB0E51"/>
    <w:rsid w:val="00EB2126"/>
    <w:rsid w:val="00EB366D"/>
    <w:rsid w:val="00EB3712"/>
    <w:rsid w:val="00EB4912"/>
    <w:rsid w:val="00EB5CEC"/>
    <w:rsid w:val="00EB67DF"/>
    <w:rsid w:val="00EB7886"/>
    <w:rsid w:val="00EC1649"/>
    <w:rsid w:val="00EC19A9"/>
    <w:rsid w:val="00EC2593"/>
    <w:rsid w:val="00EC3513"/>
    <w:rsid w:val="00EC4B29"/>
    <w:rsid w:val="00EC6A82"/>
    <w:rsid w:val="00EC74BF"/>
    <w:rsid w:val="00ED01AB"/>
    <w:rsid w:val="00ED0379"/>
    <w:rsid w:val="00ED0F53"/>
    <w:rsid w:val="00ED1AC9"/>
    <w:rsid w:val="00ED1F11"/>
    <w:rsid w:val="00ED1FBD"/>
    <w:rsid w:val="00ED2A1D"/>
    <w:rsid w:val="00ED2CF6"/>
    <w:rsid w:val="00ED2F7D"/>
    <w:rsid w:val="00ED3238"/>
    <w:rsid w:val="00ED3868"/>
    <w:rsid w:val="00ED3BB4"/>
    <w:rsid w:val="00ED5612"/>
    <w:rsid w:val="00ED6769"/>
    <w:rsid w:val="00ED6AAA"/>
    <w:rsid w:val="00ED7B8A"/>
    <w:rsid w:val="00EE078E"/>
    <w:rsid w:val="00EE079B"/>
    <w:rsid w:val="00EE0C1E"/>
    <w:rsid w:val="00EE1009"/>
    <w:rsid w:val="00EE17B4"/>
    <w:rsid w:val="00EE255E"/>
    <w:rsid w:val="00EE29C9"/>
    <w:rsid w:val="00EE2EDD"/>
    <w:rsid w:val="00EE56B4"/>
    <w:rsid w:val="00EE586F"/>
    <w:rsid w:val="00EE76A8"/>
    <w:rsid w:val="00EE77EF"/>
    <w:rsid w:val="00EE78FA"/>
    <w:rsid w:val="00EF01A7"/>
    <w:rsid w:val="00EF1FAD"/>
    <w:rsid w:val="00EF2005"/>
    <w:rsid w:val="00EF3BDB"/>
    <w:rsid w:val="00EF534A"/>
    <w:rsid w:val="00EF56FD"/>
    <w:rsid w:val="00EF5D13"/>
    <w:rsid w:val="00EF615B"/>
    <w:rsid w:val="00EF68EC"/>
    <w:rsid w:val="00EF6B2D"/>
    <w:rsid w:val="00EF7992"/>
    <w:rsid w:val="00F0133E"/>
    <w:rsid w:val="00F016CD"/>
    <w:rsid w:val="00F01E7F"/>
    <w:rsid w:val="00F02356"/>
    <w:rsid w:val="00F04589"/>
    <w:rsid w:val="00F05D02"/>
    <w:rsid w:val="00F06135"/>
    <w:rsid w:val="00F06E78"/>
    <w:rsid w:val="00F10127"/>
    <w:rsid w:val="00F106E1"/>
    <w:rsid w:val="00F118E6"/>
    <w:rsid w:val="00F12045"/>
    <w:rsid w:val="00F12154"/>
    <w:rsid w:val="00F12637"/>
    <w:rsid w:val="00F126AF"/>
    <w:rsid w:val="00F1411B"/>
    <w:rsid w:val="00F14173"/>
    <w:rsid w:val="00F14E26"/>
    <w:rsid w:val="00F14ECF"/>
    <w:rsid w:val="00F16333"/>
    <w:rsid w:val="00F1670A"/>
    <w:rsid w:val="00F1682F"/>
    <w:rsid w:val="00F1725D"/>
    <w:rsid w:val="00F17B8F"/>
    <w:rsid w:val="00F20453"/>
    <w:rsid w:val="00F20882"/>
    <w:rsid w:val="00F20C79"/>
    <w:rsid w:val="00F22456"/>
    <w:rsid w:val="00F23C9D"/>
    <w:rsid w:val="00F267BB"/>
    <w:rsid w:val="00F26B32"/>
    <w:rsid w:val="00F27A57"/>
    <w:rsid w:val="00F3089A"/>
    <w:rsid w:val="00F3167D"/>
    <w:rsid w:val="00F32C58"/>
    <w:rsid w:val="00F33504"/>
    <w:rsid w:val="00F33E1B"/>
    <w:rsid w:val="00F34EB7"/>
    <w:rsid w:val="00F350EA"/>
    <w:rsid w:val="00F35155"/>
    <w:rsid w:val="00F351FA"/>
    <w:rsid w:val="00F35A64"/>
    <w:rsid w:val="00F36394"/>
    <w:rsid w:val="00F364A2"/>
    <w:rsid w:val="00F4168C"/>
    <w:rsid w:val="00F42607"/>
    <w:rsid w:val="00F429E4"/>
    <w:rsid w:val="00F43122"/>
    <w:rsid w:val="00F4354C"/>
    <w:rsid w:val="00F43597"/>
    <w:rsid w:val="00F441FD"/>
    <w:rsid w:val="00F45317"/>
    <w:rsid w:val="00F4569B"/>
    <w:rsid w:val="00F46C8F"/>
    <w:rsid w:val="00F472DF"/>
    <w:rsid w:val="00F4754F"/>
    <w:rsid w:val="00F47DA5"/>
    <w:rsid w:val="00F5069A"/>
    <w:rsid w:val="00F509D4"/>
    <w:rsid w:val="00F51F79"/>
    <w:rsid w:val="00F53268"/>
    <w:rsid w:val="00F535E5"/>
    <w:rsid w:val="00F5519F"/>
    <w:rsid w:val="00F561E5"/>
    <w:rsid w:val="00F56573"/>
    <w:rsid w:val="00F57747"/>
    <w:rsid w:val="00F579EA"/>
    <w:rsid w:val="00F57DBE"/>
    <w:rsid w:val="00F57EE1"/>
    <w:rsid w:val="00F6023D"/>
    <w:rsid w:val="00F61FF7"/>
    <w:rsid w:val="00F62EB0"/>
    <w:rsid w:val="00F63452"/>
    <w:rsid w:val="00F63BD2"/>
    <w:rsid w:val="00F67466"/>
    <w:rsid w:val="00F674FA"/>
    <w:rsid w:val="00F679DC"/>
    <w:rsid w:val="00F67BEE"/>
    <w:rsid w:val="00F67D2C"/>
    <w:rsid w:val="00F70668"/>
    <w:rsid w:val="00F70940"/>
    <w:rsid w:val="00F70BB4"/>
    <w:rsid w:val="00F7189C"/>
    <w:rsid w:val="00F71C2E"/>
    <w:rsid w:val="00F72632"/>
    <w:rsid w:val="00F733ED"/>
    <w:rsid w:val="00F75449"/>
    <w:rsid w:val="00F76392"/>
    <w:rsid w:val="00F770BF"/>
    <w:rsid w:val="00F80A62"/>
    <w:rsid w:val="00F814FD"/>
    <w:rsid w:val="00F8274C"/>
    <w:rsid w:val="00F82952"/>
    <w:rsid w:val="00F82ABF"/>
    <w:rsid w:val="00F83278"/>
    <w:rsid w:val="00F835F0"/>
    <w:rsid w:val="00F83C5D"/>
    <w:rsid w:val="00F84F23"/>
    <w:rsid w:val="00F85E41"/>
    <w:rsid w:val="00F8609B"/>
    <w:rsid w:val="00F86504"/>
    <w:rsid w:val="00F87015"/>
    <w:rsid w:val="00F8757A"/>
    <w:rsid w:val="00F900C6"/>
    <w:rsid w:val="00F91049"/>
    <w:rsid w:val="00F925EA"/>
    <w:rsid w:val="00F942F5"/>
    <w:rsid w:val="00F94C0D"/>
    <w:rsid w:val="00F96304"/>
    <w:rsid w:val="00F96989"/>
    <w:rsid w:val="00F9736C"/>
    <w:rsid w:val="00F973BE"/>
    <w:rsid w:val="00FA0D85"/>
    <w:rsid w:val="00FA0E0E"/>
    <w:rsid w:val="00FA1425"/>
    <w:rsid w:val="00FA14DD"/>
    <w:rsid w:val="00FA24B2"/>
    <w:rsid w:val="00FA2F0F"/>
    <w:rsid w:val="00FA46E8"/>
    <w:rsid w:val="00FA4870"/>
    <w:rsid w:val="00FA4D48"/>
    <w:rsid w:val="00FA51A9"/>
    <w:rsid w:val="00FA5560"/>
    <w:rsid w:val="00FA5F8B"/>
    <w:rsid w:val="00FA673C"/>
    <w:rsid w:val="00FA703C"/>
    <w:rsid w:val="00FB01A3"/>
    <w:rsid w:val="00FB03DC"/>
    <w:rsid w:val="00FB1344"/>
    <w:rsid w:val="00FB13FB"/>
    <w:rsid w:val="00FB224F"/>
    <w:rsid w:val="00FB24BE"/>
    <w:rsid w:val="00FB2DC5"/>
    <w:rsid w:val="00FB4EED"/>
    <w:rsid w:val="00FB5EAC"/>
    <w:rsid w:val="00FB6673"/>
    <w:rsid w:val="00FB6E0C"/>
    <w:rsid w:val="00FB71CC"/>
    <w:rsid w:val="00FC0335"/>
    <w:rsid w:val="00FC1949"/>
    <w:rsid w:val="00FC223F"/>
    <w:rsid w:val="00FC33EA"/>
    <w:rsid w:val="00FC351F"/>
    <w:rsid w:val="00FC38B8"/>
    <w:rsid w:val="00FC6383"/>
    <w:rsid w:val="00FC6E1A"/>
    <w:rsid w:val="00FD0DBC"/>
    <w:rsid w:val="00FD20F6"/>
    <w:rsid w:val="00FD3005"/>
    <w:rsid w:val="00FD31AB"/>
    <w:rsid w:val="00FD4B90"/>
    <w:rsid w:val="00FD4DD2"/>
    <w:rsid w:val="00FD6730"/>
    <w:rsid w:val="00FD773C"/>
    <w:rsid w:val="00FE00A9"/>
    <w:rsid w:val="00FE0440"/>
    <w:rsid w:val="00FE3472"/>
    <w:rsid w:val="00FE3AA8"/>
    <w:rsid w:val="00FE3CE2"/>
    <w:rsid w:val="00FE49A1"/>
    <w:rsid w:val="00FE5B85"/>
    <w:rsid w:val="00FE6B0C"/>
    <w:rsid w:val="00FF0044"/>
    <w:rsid w:val="00FF1E3A"/>
    <w:rsid w:val="00FF229F"/>
    <w:rsid w:val="00FF2E37"/>
    <w:rsid w:val="00FF32B4"/>
    <w:rsid w:val="00FF356A"/>
    <w:rsid w:val="00FF42EB"/>
    <w:rsid w:val="00FF4527"/>
    <w:rsid w:val="00FF46F9"/>
    <w:rsid w:val="00FF5A4F"/>
    <w:rsid w:val="00FF6687"/>
    <w:rsid w:val="00FF7C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AD"/>
    <w:rPr>
      <w:rFonts w:ascii="Comic Sans MS" w:hAnsi="Comic Sans MS"/>
      <w:sz w:val="24"/>
      <w:szCs w:val="24"/>
      <w:lang w:eastAsia="en-US"/>
    </w:rPr>
  </w:style>
  <w:style w:type="paragraph" w:styleId="Heading1">
    <w:name w:val="heading 1"/>
    <w:basedOn w:val="Normal"/>
    <w:next w:val="Normal"/>
    <w:qFormat/>
    <w:rsid w:val="009051AD"/>
    <w:pPr>
      <w:keepNext/>
      <w:outlineLvl w:val="0"/>
    </w:pPr>
    <w:rPr>
      <w:rFonts w:ascii="Arial" w:hAnsi="Arial" w:cs="Arial"/>
      <w:b/>
      <w:bCs/>
      <w:sz w:val="20"/>
    </w:rPr>
  </w:style>
  <w:style w:type="paragraph" w:styleId="Heading2">
    <w:name w:val="heading 2"/>
    <w:basedOn w:val="Normal"/>
    <w:next w:val="Normal"/>
    <w:qFormat/>
    <w:rsid w:val="009051AD"/>
    <w:pPr>
      <w:keepNext/>
      <w:tabs>
        <w:tab w:val="left" w:pos="576"/>
        <w:tab w:val="left" w:pos="840"/>
        <w:tab w:val="left" w:pos="2280"/>
      </w:tabs>
      <w:ind w:left="720"/>
      <w:outlineLvl w:val="1"/>
    </w:pPr>
    <w:rPr>
      <w:rFonts w:ascii="Arial" w:hAnsi="Arial" w:cs="Arial"/>
      <w:b/>
      <w:bCs/>
      <w:sz w:val="20"/>
    </w:rPr>
  </w:style>
  <w:style w:type="paragraph" w:styleId="Heading3">
    <w:name w:val="heading 3"/>
    <w:basedOn w:val="Normal"/>
    <w:next w:val="Normal"/>
    <w:qFormat/>
    <w:rsid w:val="009051AD"/>
    <w:pPr>
      <w:keepNext/>
      <w:numPr>
        <w:numId w:val="1"/>
      </w:numPr>
      <w:ind w:hanging="720"/>
      <w:outlineLvl w:val="2"/>
    </w:pPr>
    <w:rPr>
      <w:rFonts w:ascii="Arial" w:hAnsi="Arial" w:cs="Arial"/>
      <w:b/>
      <w:bCs/>
      <w:sz w:val="20"/>
    </w:rPr>
  </w:style>
  <w:style w:type="paragraph" w:styleId="Heading4">
    <w:name w:val="heading 4"/>
    <w:basedOn w:val="Normal"/>
    <w:next w:val="Normal"/>
    <w:qFormat/>
    <w:rsid w:val="009051AD"/>
    <w:pPr>
      <w:keepNext/>
      <w:ind w:firstLine="720"/>
      <w:outlineLvl w:val="3"/>
    </w:pPr>
    <w:rPr>
      <w:rFonts w:ascii="Arial" w:hAnsi="Arial" w:cs="Arial"/>
      <w:b/>
      <w:bCs/>
      <w:sz w:val="20"/>
    </w:rPr>
  </w:style>
  <w:style w:type="paragraph" w:styleId="Heading5">
    <w:name w:val="heading 5"/>
    <w:basedOn w:val="Normal"/>
    <w:next w:val="Normal"/>
    <w:qFormat/>
    <w:rsid w:val="009051AD"/>
    <w:pPr>
      <w:keepNext/>
      <w:ind w:left="1503"/>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1AD"/>
    <w:rPr>
      <w:rFonts w:ascii="Arial" w:hAnsi="Arial" w:cs="Arial"/>
      <w:sz w:val="22"/>
    </w:rPr>
  </w:style>
  <w:style w:type="paragraph" w:styleId="BodyTextIndent">
    <w:name w:val="Body Text Indent"/>
    <w:basedOn w:val="Normal"/>
    <w:rsid w:val="009051AD"/>
    <w:pPr>
      <w:ind w:left="720"/>
    </w:pPr>
    <w:rPr>
      <w:rFonts w:ascii="Arial" w:hAnsi="Arial" w:cs="Arial"/>
      <w:sz w:val="20"/>
    </w:rPr>
  </w:style>
  <w:style w:type="paragraph" w:styleId="BodyTextIndent2">
    <w:name w:val="Body Text Indent 2"/>
    <w:basedOn w:val="Normal"/>
    <w:rsid w:val="009051AD"/>
    <w:pPr>
      <w:tabs>
        <w:tab w:val="left" w:pos="600"/>
        <w:tab w:val="left" w:pos="748"/>
      </w:tabs>
      <w:ind w:left="600"/>
    </w:pPr>
    <w:rPr>
      <w:rFonts w:ascii="Arial" w:hAnsi="Arial" w:cs="Arial"/>
      <w:sz w:val="20"/>
    </w:rPr>
  </w:style>
  <w:style w:type="paragraph" w:styleId="BodyTextIndent3">
    <w:name w:val="Body Text Indent 3"/>
    <w:basedOn w:val="Normal"/>
    <w:rsid w:val="009051AD"/>
    <w:pPr>
      <w:tabs>
        <w:tab w:val="left" w:pos="600"/>
        <w:tab w:val="left" w:pos="960"/>
      </w:tabs>
      <w:ind w:left="600"/>
    </w:pPr>
    <w:rPr>
      <w:rFonts w:ascii="Arial" w:hAnsi="Arial" w:cs="Arial"/>
      <w:b/>
      <w:bCs/>
      <w:sz w:val="20"/>
    </w:rPr>
  </w:style>
  <w:style w:type="paragraph" w:styleId="BodyText2">
    <w:name w:val="Body Text 2"/>
    <w:basedOn w:val="Normal"/>
    <w:rsid w:val="009051AD"/>
    <w:pPr>
      <w:tabs>
        <w:tab w:val="left" w:pos="720"/>
        <w:tab w:val="left" w:pos="840"/>
      </w:tabs>
    </w:pPr>
    <w:rPr>
      <w:rFonts w:ascii="Arial" w:hAnsi="Arial" w:cs="Arial"/>
      <w:sz w:val="20"/>
    </w:rPr>
  </w:style>
  <w:style w:type="character" w:styleId="Hyperlink">
    <w:name w:val="Hyperlink"/>
    <w:basedOn w:val="DefaultParagraphFont"/>
    <w:rsid w:val="009051AD"/>
    <w:rPr>
      <w:color w:val="0000FF"/>
      <w:u w:val="single"/>
    </w:rPr>
  </w:style>
  <w:style w:type="character" w:styleId="FollowedHyperlink">
    <w:name w:val="FollowedHyperlink"/>
    <w:basedOn w:val="DefaultParagraphFont"/>
    <w:rsid w:val="009051AD"/>
    <w:rPr>
      <w:color w:val="800080"/>
      <w:u w:val="single"/>
    </w:rPr>
  </w:style>
  <w:style w:type="paragraph" w:customStyle="1" w:styleId="Style2">
    <w:name w:val="Style 2"/>
    <w:basedOn w:val="Normal"/>
    <w:rsid w:val="00503483"/>
    <w:pPr>
      <w:tabs>
        <w:tab w:val="left" w:pos="6480"/>
      </w:tabs>
      <w:autoSpaceDE w:val="0"/>
      <w:autoSpaceDN w:val="0"/>
      <w:spacing w:before="288"/>
    </w:pPr>
    <w:rPr>
      <w:rFonts w:ascii="Times New Roman" w:hAnsi="Times New Roman"/>
      <w:sz w:val="20"/>
      <w:lang w:val="en-US"/>
    </w:rPr>
  </w:style>
  <w:style w:type="paragraph" w:styleId="Footer">
    <w:name w:val="footer"/>
    <w:basedOn w:val="Normal"/>
    <w:link w:val="FooterChar"/>
    <w:uiPriority w:val="99"/>
    <w:rsid w:val="00503483"/>
    <w:pPr>
      <w:tabs>
        <w:tab w:val="center" w:pos="4320"/>
        <w:tab w:val="right" w:pos="8640"/>
      </w:tabs>
    </w:pPr>
  </w:style>
  <w:style w:type="character" w:styleId="PageNumber">
    <w:name w:val="page number"/>
    <w:basedOn w:val="DefaultParagraphFont"/>
    <w:rsid w:val="00503483"/>
  </w:style>
  <w:style w:type="table" w:styleId="TableGrid">
    <w:name w:val="Table Grid"/>
    <w:basedOn w:val="TableNormal"/>
    <w:rsid w:val="0040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4A14"/>
    <w:pPr>
      <w:tabs>
        <w:tab w:val="center" w:pos="4320"/>
        <w:tab w:val="right" w:pos="8640"/>
      </w:tabs>
    </w:pPr>
  </w:style>
  <w:style w:type="paragraph" w:styleId="BalloonText">
    <w:name w:val="Balloon Text"/>
    <w:basedOn w:val="Normal"/>
    <w:semiHidden/>
    <w:rsid w:val="00A36980"/>
    <w:rPr>
      <w:rFonts w:ascii="Tahoma" w:hAnsi="Tahoma" w:cs="Tahoma"/>
      <w:sz w:val="16"/>
      <w:szCs w:val="16"/>
    </w:rPr>
  </w:style>
  <w:style w:type="character" w:customStyle="1" w:styleId="entrydesc1">
    <w:name w:val="entry_desc1"/>
    <w:basedOn w:val="DefaultParagraphFont"/>
    <w:rsid w:val="00DF325D"/>
    <w:rPr>
      <w:rFonts w:ascii="Arial" w:hAnsi="Arial" w:cs="Arial" w:hint="default"/>
      <w:color w:val="990000"/>
      <w:sz w:val="19"/>
      <w:szCs w:val="19"/>
    </w:rPr>
  </w:style>
  <w:style w:type="paragraph" w:customStyle="1" w:styleId="Style1">
    <w:name w:val="Style 1"/>
    <w:basedOn w:val="Normal"/>
    <w:rsid w:val="000D1BC6"/>
    <w:pPr>
      <w:autoSpaceDE w:val="0"/>
      <w:autoSpaceDN w:val="0"/>
      <w:adjustRightInd w:val="0"/>
    </w:pPr>
    <w:rPr>
      <w:rFonts w:ascii="Times New Roman" w:hAnsi="Times New Roman"/>
      <w:sz w:val="20"/>
      <w:lang w:val="en-US"/>
    </w:rPr>
  </w:style>
  <w:style w:type="paragraph" w:styleId="List">
    <w:name w:val="List"/>
    <w:basedOn w:val="Normal"/>
    <w:rsid w:val="001E5357"/>
    <w:pPr>
      <w:ind w:left="283" w:hanging="283"/>
    </w:pPr>
  </w:style>
  <w:style w:type="paragraph" w:styleId="List2">
    <w:name w:val="List 2"/>
    <w:basedOn w:val="Normal"/>
    <w:rsid w:val="001E5357"/>
    <w:pPr>
      <w:ind w:left="566" w:hanging="283"/>
    </w:pPr>
  </w:style>
  <w:style w:type="paragraph" w:styleId="ListBullet2">
    <w:name w:val="List Bullet 2"/>
    <w:basedOn w:val="Normal"/>
    <w:rsid w:val="001E5357"/>
    <w:pPr>
      <w:numPr>
        <w:numId w:val="2"/>
      </w:numPr>
    </w:pPr>
  </w:style>
  <w:style w:type="paragraph" w:styleId="ListBullet3">
    <w:name w:val="List Bullet 3"/>
    <w:basedOn w:val="Normal"/>
    <w:rsid w:val="001E5357"/>
    <w:pPr>
      <w:numPr>
        <w:numId w:val="3"/>
      </w:numPr>
    </w:pPr>
  </w:style>
  <w:style w:type="paragraph" w:styleId="ListContinue">
    <w:name w:val="List Continue"/>
    <w:basedOn w:val="Normal"/>
    <w:rsid w:val="001E5357"/>
    <w:pPr>
      <w:spacing w:after="120"/>
      <w:ind w:left="283"/>
    </w:pPr>
  </w:style>
  <w:style w:type="paragraph" w:styleId="ListContinue2">
    <w:name w:val="List Continue 2"/>
    <w:basedOn w:val="Normal"/>
    <w:rsid w:val="001E5357"/>
    <w:pPr>
      <w:spacing w:after="120"/>
      <w:ind w:left="566"/>
    </w:pPr>
  </w:style>
  <w:style w:type="paragraph" w:styleId="BodyTextFirstIndent">
    <w:name w:val="Body Text First Indent"/>
    <w:basedOn w:val="BodyText"/>
    <w:rsid w:val="001E5357"/>
    <w:pPr>
      <w:spacing w:after="120"/>
      <w:ind w:firstLine="210"/>
    </w:pPr>
    <w:rPr>
      <w:rFonts w:ascii="Comic Sans MS" w:hAnsi="Comic Sans MS" w:cs="Times New Roman"/>
      <w:sz w:val="24"/>
    </w:rPr>
  </w:style>
  <w:style w:type="paragraph" w:styleId="BodyTextFirstIndent2">
    <w:name w:val="Body Text First Indent 2"/>
    <w:basedOn w:val="BodyTextIndent"/>
    <w:rsid w:val="001E5357"/>
    <w:pPr>
      <w:spacing w:after="120"/>
      <w:ind w:left="283" w:firstLine="210"/>
    </w:pPr>
    <w:rPr>
      <w:rFonts w:ascii="Comic Sans MS" w:hAnsi="Comic Sans MS" w:cs="Times New Roman"/>
      <w:sz w:val="24"/>
    </w:rPr>
  </w:style>
  <w:style w:type="paragraph" w:styleId="NormalWeb">
    <w:name w:val="Normal (Web)"/>
    <w:basedOn w:val="Normal"/>
    <w:rsid w:val="001D34AC"/>
    <w:pPr>
      <w:spacing w:before="100" w:beforeAutospacing="1" w:after="100" w:afterAutospacing="1"/>
    </w:pPr>
    <w:rPr>
      <w:rFonts w:ascii="Times New Roman" w:hAnsi="Times New Roman"/>
      <w:lang w:val="en-US"/>
    </w:rPr>
  </w:style>
  <w:style w:type="paragraph" w:customStyle="1" w:styleId="Style">
    <w:name w:val="Style"/>
    <w:rsid w:val="0012140B"/>
    <w:pPr>
      <w:widowControl w:val="0"/>
      <w:autoSpaceDE w:val="0"/>
      <w:autoSpaceDN w:val="0"/>
      <w:adjustRightInd w:val="0"/>
    </w:pPr>
    <w:rPr>
      <w:rFonts w:ascii="Arial" w:hAnsi="Arial" w:cs="Arial"/>
      <w:sz w:val="24"/>
      <w:szCs w:val="24"/>
      <w:lang w:val="en-US" w:eastAsia="en-US"/>
    </w:rPr>
  </w:style>
  <w:style w:type="character" w:customStyle="1" w:styleId="a">
    <w:name w:val="a"/>
    <w:basedOn w:val="DefaultParagraphFont"/>
    <w:rsid w:val="0031152D"/>
  </w:style>
  <w:style w:type="paragraph" w:styleId="ListParagraph">
    <w:name w:val="List Paragraph"/>
    <w:basedOn w:val="Normal"/>
    <w:uiPriority w:val="34"/>
    <w:qFormat/>
    <w:rsid w:val="00990F83"/>
    <w:pPr>
      <w:ind w:left="720"/>
    </w:pPr>
  </w:style>
  <w:style w:type="character" w:customStyle="1" w:styleId="FooterChar">
    <w:name w:val="Footer Char"/>
    <w:basedOn w:val="DefaultParagraphFont"/>
    <w:link w:val="Footer"/>
    <w:uiPriority w:val="99"/>
    <w:rsid w:val="00B87E82"/>
    <w:rPr>
      <w:rFonts w:ascii="Comic Sans MS" w:hAnsi="Comic Sans MS"/>
      <w:sz w:val="24"/>
      <w:szCs w:val="24"/>
      <w:lang w:val="en-GB"/>
    </w:rPr>
  </w:style>
  <w:style w:type="character" w:styleId="Strong">
    <w:name w:val="Strong"/>
    <w:basedOn w:val="DefaultParagraphFont"/>
    <w:qFormat/>
    <w:rsid w:val="006A4054"/>
    <w:rPr>
      <w:b/>
      <w:bCs/>
    </w:rPr>
  </w:style>
</w:styles>
</file>

<file path=word/webSettings.xml><?xml version="1.0" encoding="utf-8"?>
<w:webSettings xmlns:r="http://schemas.openxmlformats.org/officeDocument/2006/relationships" xmlns:w="http://schemas.openxmlformats.org/wordprocessingml/2006/main">
  <w:divs>
    <w:div w:id="94056685">
      <w:bodyDiv w:val="1"/>
      <w:marLeft w:val="0"/>
      <w:marRight w:val="0"/>
      <w:marTop w:val="0"/>
      <w:marBottom w:val="0"/>
      <w:divBdr>
        <w:top w:val="none" w:sz="0" w:space="0" w:color="auto"/>
        <w:left w:val="none" w:sz="0" w:space="0" w:color="auto"/>
        <w:bottom w:val="none" w:sz="0" w:space="0" w:color="auto"/>
        <w:right w:val="none" w:sz="0" w:space="0" w:color="auto"/>
      </w:divBdr>
    </w:div>
    <w:div w:id="193659037">
      <w:bodyDiv w:val="1"/>
      <w:marLeft w:val="0"/>
      <w:marRight w:val="0"/>
      <w:marTop w:val="0"/>
      <w:marBottom w:val="0"/>
      <w:divBdr>
        <w:top w:val="none" w:sz="0" w:space="0" w:color="auto"/>
        <w:left w:val="none" w:sz="0" w:space="0" w:color="auto"/>
        <w:bottom w:val="none" w:sz="0" w:space="0" w:color="auto"/>
        <w:right w:val="none" w:sz="0" w:space="0" w:color="auto"/>
      </w:divBdr>
    </w:div>
    <w:div w:id="227107982">
      <w:bodyDiv w:val="1"/>
      <w:marLeft w:val="0"/>
      <w:marRight w:val="0"/>
      <w:marTop w:val="0"/>
      <w:marBottom w:val="0"/>
      <w:divBdr>
        <w:top w:val="none" w:sz="0" w:space="0" w:color="auto"/>
        <w:left w:val="none" w:sz="0" w:space="0" w:color="auto"/>
        <w:bottom w:val="none" w:sz="0" w:space="0" w:color="auto"/>
        <w:right w:val="none" w:sz="0" w:space="0" w:color="auto"/>
      </w:divBdr>
      <w:divsChild>
        <w:div w:id="51512593">
          <w:marLeft w:val="0"/>
          <w:marRight w:val="0"/>
          <w:marTop w:val="0"/>
          <w:marBottom w:val="0"/>
          <w:divBdr>
            <w:top w:val="none" w:sz="0" w:space="0" w:color="auto"/>
            <w:left w:val="none" w:sz="0" w:space="0" w:color="auto"/>
            <w:bottom w:val="none" w:sz="0" w:space="0" w:color="auto"/>
            <w:right w:val="none" w:sz="0" w:space="0" w:color="auto"/>
          </w:divBdr>
        </w:div>
        <w:div w:id="188186311">
          <w:marLeft w:val="0"/>
          <w:marRight w:val="0"/>
          <w:marTop w:val="0"/>
          <w:marBottom w:val="0"/>
          <w:divBdr>
            <w:top w:val="none" w:sz="0" w:space="0" w:color="auto"/>
            <w:left w:val="none" w:sz="0" w:space="0" w:color="auto"/>
            <w:bottom w:val="none" w:sz="0" w:space="0" w:color="auto"/>
            <w:right w:val="none" w:sz="0" w:space="0" w:color="auto"/>
          </w:divBdr>
        </w:div>
        <w:div w:id="224490916">
          <w:marLeft w:val="0"/>
          <w:marRight w:val="0"/>
          <w:marTop w:val="0"/>
          <w:marBottom w:val="0"/>
          <w:divBdr>
            <w:top w:val="none" w:sz="0" w:space="0" w:color="auto"/>
            <w:left w:val="none" w:sz="0" w:space="0" w:color="auto"/>
            <w:bottom w:val="none" w:sz="0" w:space="0" w:color="auto"/>
            <w:right w:val="none" w:sz="0" w:space="0" w:color="auto"/>
          </w:divBdr>
        </w:div>
        <w:div w:id="920063767">
          <w:marLeft w:val="0"/>
          <w:marRight w:val="0"/>
          <w:marTop w:val="0"/>
          <w:marBottom w:val="0"/>
          <w:divBdr>
            <w:top w:val="none" w:sz="0" w:space="0" w:color="auto"/>
            <w:left w:val="none" w:sz="0" w:space="0" w:color="auto"/>
            <w:bottom w:val="none" w:sz="0" w:space="0" w:color="auto"/>
            <w:right w:val="none" w:sz="0" w:space="0" w:color="auto"/>
          </w:divBdr>
        </w:div>
        <w:div w:id="965551280">
          <w:marLeft w:val="0"/>
          <w:marRight w:val="0"/>
          <w:marTop w:val="0"/>
          <w:marBottom w:val="0"/>
          <w:divBdr>
            <w:top w:val="none" w:sz="0" w:space="0" w:color="auto"/>
            <w:left w:val="none" w:sz="0" w:space="0" w:color="auto"/>
            <w:bottom w:val="none" w:sz="0" w:space="0" w:color="auto"/>
            <w:right w:val="none" w:sz="0" w:space="0" w:color="auto"/>
          </w:divBdr>
        </w:div>
        <w:div w:id="1160464972">
          <w:marLeft w:val="0"/>
          <w:marRight w:val="0"/>
          <w:marTop w:val="0"/>
          <w:marBottom w:val="0"/>
          <w:divBdr>
            <w:top w:val="none" w:sz="0" w:space="0" w:color="auto"/>
            <w:left w:val="none" w:sz="0" w:space="0" w:color="auto"/>
            <w:bottom w:val="none" w:sz="0" w:space="0" w:color="auto"/>
            <w:right w:val="none" w:sz="0" w:space="0" w:color="auto"/>
          </w:divBdr>
        </w:div>
        <w:div w:id="1216045896">
          <w:marLeft w:val="0"/>
          <w:marRight w:val="0"/>
          <w:marTop w:val="0"/>
          <w:marBottom w:val="0"/>
          <w:divBdr>
            <w:top w:val="none" w:sz="0" w:space="0" w:color="auto"/>
            <w:left w:val="none" w:sz="0" w:space="0" w:color="auto"/>
            <w:bottom w:val="none" w:sz="0" w:space="0" w:color="auto"/>
            <w:right w:val="none" w:sz="0" w:space="0" w:color="auto"/>
          </w:divBdr>
        </w:div>
        <w:div w:id="1283221331">
          <w:marLeft w:val="0"/>
          <w:marRight w:val="0"/>
          <w:marTop w:val="0"/>
          <w:marBottom w:val="0"/>
          <w:divBdr>
            <w:top w:val="none" w:sz="0" w:space="0" w:color="auto"/>
            <w:left w:val="none" w:sz="0" w:space="0" w:color="auto"/>
            <w:bottom w:val="none" w:sz="0" w:space="0" w:color="auto"/>
            <w:right w:val="none" w:sz="0" w:space="0" w:color="auto"/>
          </w:divBdr>
        </w:div>
        <w:div w:id="1487934572">
          <w:marLeft w:val="0"/>
          <w:marRight w:val="0"/>
          <w:marTop w:val="0"/>
          <w:marBottom w:val="0"/>
          <w:divBdr>
            <w:top w:val="none" w:sz="0" w:space="0" w:color="auto"/>
            <w:left w:val="none" w:sz="0" w:space="0" w:color="auto"/>
            <w:bottom w:val="none" w:sz="0" w:space="0" w:color="auto"/>
            <w:right w:val="none" w:sz="0" w:space="0" w:color="auto"/>
          </w:divBdr>
        </w:div>
        <w:div w:id="1489592138">
          <w:marLeft w:val="0"/>
          <w:marRight w:val="0"/>
          <w:marTop w:val="0"/>
          <w:marBottom w:val="0"/>
          <w:divBdr>
            <w:top w:val="none" w:sz="0" w:space="0" w:color="auto"/>
            <w:left w:val="none" w:sz="0" w:space="0" w:color="auto"/>
            <w:bottom w:val="none" w:sz="0" w:space="0" w:color="auto"/>
            <w:right w:val="none" w:sz="0" w:space="0" w:color="auto"/>
          </w:divBdr>
        </w:div>
        <w:div w:id="1597521496">
          <w:marLeft w:val="0"/>
          <w:marRight w:val="0"/>
          <w:marTop w:val="0"/>
          <w:marBottom w:val="0"/>
          <w:divBdr>
            <w:top w:val="none" w:sz="0" w:space="0" w:color="auto"/>
            <w:left w:val="none" w:sz="0" w:space="0" w:color="auto"/>
            <w:bottom w:val="none" w:sz="0" w:space="0" w:color="auto"/>
            <w:right w:val="none" w:sz="0" w:space="0" w:color="auto"/>
          </w:divBdr>
        </w:div>
        <w:div w:id="1630739446">
          <w:marLeft w:val="0"/>
          <w:marRight w:val="0"/>
          <w:marTop w:val="0"/>
          <w:marBottom w:val="0"/>
          <w:divBdr>
            <w:top w:val="none" w:sz="0" w:space="0" w:color="auto"/>
            <w:left w:val="none" w:sz="0" w:space="0" w:color="auto"/>
            <w:bottom w:val="none" w:sz="0" w:space="0" w:color="auto"/>
            <w:right w:val="none" w:sz="0" w:space="0" w:color="auto"/>
          </w:divBdr>
        </w:div>
        <w:div w:id="1819880479">
          <w:marLeft w:val="0"/>
          <w:marRight w:val="0"/>
          <w:marTop w:val="0"/>
          <w:marBottom w:val="0"/>
          <w:divBdr>
            <w:top w:val="none" w:sz="0" w:space="0" w:color="auto"/>
            <w:left w:val="none" w:sz="0" w:space="0" w:color="auto"/>
            <w:bottom w:val="none" w:sz="0" w:space="0" w:color="auto"/>
            <w:right w:val="none" w:sz="0" w:space="0" w:color="auto"/>
          </w:divBdr>
        </w:div>
      </w:divsChild>
    </w:div>
    <w:div w:id="440027655">
      <w:bodyDiv w:val="1"/>
      <w:marLeft w:val="0"/>
      <w:marRight w:val="0"/>
      <w:marTop w:val="0"/>
      <w:marBottom w:val="0"/>
      <w:divBdr>
        <w:top w:val="none" w:sz="0" w:space="0" w:color="auto"/>
        <w:left w:val="none" w:sz="0" w:space="0" w:color="auto"/>
        <w:bottom w:val="none" w:sz="0" w:space="0" w:color="auto"/>
        <w:right w:val="none" w:sz="0" w:space="0" w:color="auto"/>
      </w:divBdr>
    </w:div>
    <w:div w:id="550966569">
      <w:bodyDiv w:val="1"/>
      <w:marLeft w:val="0"/>
      <w:marRight w:val="0"/>
      <w:marTop w:val="0"/>
      <w:marBottom w:val="0"/>
      <w:divBdr>
        <w:top w:val="none" w:sz="0" w:space="0" w:color="auto"/>
        <w:left w:val="none" w:sz="0" w:space="0" w:color="auto"/>
        <w:bottom w:val="none" w:sz="0" w:space="0" w:color="auto"/>
        <w:right w:val="none" w:sz="0" w:space="0" w:color="auto"/>
      </w:divBdr>
    </w:div>
    <w:div w:id="797915006">
      <w:bodyDiv w:val="1"/>
      <w:marLeft w:val="0"/>
      <w:marRight w:val="0"/>
      <w:marTop w:val="0"/>
      <w:marBottom w:val="0"/>
      <w:divBdr>
        <w:top w:val="none" w:sz="0" w:space="0" w:color="auto"/>
        <w:left w:val="none" w:sz="0" w:space="0" w:color="auto"/>
        <w:bottom w:val="none" w:sz="0" w:space="0" w:color="auto"/>
        <w:right w:val="none" w:sz="0" w:space="0" w:color="auto"/>
      </w:divBdr>
    </w:div>
    <w:div w:id="829096374">
      <w:bodyDiv w:val="1"/>
      <w:marLeft w:val="0"/>
      <w:marRight w:val="0"/>
      <w:marTop w:val="0"/>
      <w:marBottom w:val="0"/>
      <w:divBdr>
        <w:top w:val="none" w:sz="0" w:space="0" w:color="auto"/>
        <w:left w:val="none" w:sz="0" w:space="0" w:color="auto"/>
        <w:bottom w:val="none" w:sz="0" w:space="0" w:color="auto"/>
        <w:right w:val="none" w:sz="0" w:space="0" w:color="auto"/>
      </w:divBdr>
    </w:div>
    <w:div w:id="926184050">
      <w:bodyDiv w:val="1"/>
      <w:marLeft w:val="0"/>
      <w:marRight w:val="0"/>
      <w:marTop w:val="0"/>
      <w:marBottom w:val="0"/>
      <w:divBdr>
        <w:top w:val="none" w:sz="0" w:space="0" w:color="auto"/>
        <w:left w:val="none" w:sz="0" w:space="0" w:color="auto"/>
        <w:bottom w:val="none" w:sz="0" w:space="0" w:color="auto"/>
        <w:right w:val="none" w:sz="0" w:space="0" w:color="auto"/>
      </w:divBdr>
    </w:div>
    <w:div w:id="1230118469">
      <w:bodyDiv w:val="1"/>
      <w:marLeft w:val="0"/>
      <w:marRight w:val="0"/>
      <w:marTop w:val="0"/>
      <w:marBottom w:val="0"/>
      <w:divBdr>
        <w:top w:val="none" w:sz="0" w:space="0" w:color="auto"/>
        <w:left w:val="none" w:sz="0" w:space="0" w:color="auto"/>
        <w:bottom w:val="none" w:sz="0" w:space="0" w:color="auto"/>
        <w:right w:val="none" w:sz="0" w:space="0" w:color="auto"/>
      </w:divBdr>
    </w:div>
    <w:div w:id="1299802123">
      <w:bodyDiv w:val="1"/>
      <w:marLeft w:val="0"/>
      <w:marRight w:val="0"/>
      <w:marTop w:val="0"/>
      <w:marBottom w:val="0"/>
      <w:divBdr>
        <w:top w:val="none" w:sz="0" w:space="0" w:color="auto"/>
        <w:left w:val="none" w:sz="0" w:space="0" w:color="auto"/>
        <w:bottom w:val="none" w:sz="0" w:space="0" w:color="auto"/>
        <w:right w:val="none" w:sz="0" w:space="0" w:color="auto"/>
      </w:divBdr>
      <w:divsChild>
        <w:div w:id="1374694942">
          <w:marLeft w:val="0"/>
          <w:marRight w:val="0"/>
          <w:marTop w:val="72"/>
          <w:marBottom w:val="72"/>
          <w:divBdr>
            <w:top w:val="none" w:sz="0" w:space="0" w:color="auto"/>
            <w:left w:val="none" w:sz="0" w:space="0" w:color="auto"/>
            <w:bottom w:val="none" w:sz="0" w:space="0" w:color="auto"/>
            <w:right w:val="none" w:sz="0" w:space="0" w:color="auto"/>
          </w:divBdr>
          <w:divsChild>
            <w:div w:id="688141498">
              <w:marLeft w:val="0"/>
              <w:marRight w:val="0"/>
              <w:marTop w:val="0"/>
              <w:marBottom w:val="0"/>
              <w:divBdr>
                <w:top w:val="none" w:sz="0" w:space="0" w:color="auto"/>
                <w:left w:val="none" w:sz="0" w:space="0" w:color="auto"/>
                <w:bottom w:val="none" w:sz="0" w:space="0" w:color="auto"/>
                <w:right w:val="none" w:sz="0" w:space="0" w:color="auto"/>
              </w:divBdr>
              <w:divsChild>
                <w:div w:id="1271427097">
                  <w:marLeft w:val="84"/>
                  <w:marRight w:val="0"/>
                  <w:marTop w:val="0"/>
                  <w:marBottom w:val="0"/>
                  <w:divBdr>
                    <w:top w:val="none" w:sz="0" w:space="0" w:color="auto"/>
                    <w:left w:val="none" w:sz="0" w:space="0" w:color="auto"/>
                    <w:bottom w:val="none" w:sz="0" w:space="0" w:color="auto"/>
                    <w:right w:val="none" w:sz="0" w:space="0" w:color="auto"/>
                  </w:divBdr>
                  <w:divsChild>
                    <w:div w:id="1856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8409">
      <w:bodyDiv w:val="1"/>
      <w:marLeft w:val="0"/>
      <w:marRight w:val="0"/>
      <w:marTop w:val="0"/>
      <w:marBottom w:val="0"/>
      <w:divBdr>
        <w:top w:val="none" w:sz="0" w:space="0" w:color="auto"/>
        <w:left w:val="none" w:sz="0" w:space="0" w:color="auto"/>
        <w:bottom w:val="none" w:sz="0" w:space="0" w:color="auto"/>
        <w:right w:val="none" w:sz="0" w:space="0" w:color="auto"/>
      </w:divBdr>
    </w:div>
    <w:div w:id="1538931883">
      <w:bodyDiv w:val="1"/>
      <w:marLeft w:val="0"/>
      <w:marRight w:val="0"/>
      <w:marTop w:val="0"/>
      <w:marBottom w:val="0"/>
      <w:divBdr>
        <w:top w:val="none" w:sz="0" w:space="0" w:color="auto"/>
        <w:left w:val="none" w:sz="0" w:space="0" w:color="auto"/>
        <w:bottom w:val="none" w:sz="0" w:space="0" w:color="auto"/>
        <w:right w:val="none" w:sz="0" w:space="0" w:color="auto"/>
      </w:divBdr>
    </w:div>
    <w:div w:id="1551766450">
      <w:bodyDiv w:val="1"/>
      <w:marLeft w:val="0"/>
      <w:marRight w:val="0"/>
      <w:marTop w:val="0"/>
      <w:marBottom w:val="0"/>
      <w:divBdr>
        <w:top w:val="none" w:sz="0" w:space="0" w:color="auto"/>
        <w:left w:val="none" w:sz="0" w:space="0" w:color="auto"/>
        <w:bottom w:val="none" w:sz="0" w:space="0" w:color="auto"/>
        <w:right w:val="none" w:sz="0" w:space="0" w:color="auto"/>
      </w:divBdr>
      <w:divsChild>
        <w:div w:id="72707337">
          <w:marLeft w:val="0"/>
          <w:marRight w:val="0"/>
          <w:marTop w:val="0"/>
          <w:marBottom w:val="0"/>
          <w:divBdr>
            <w:top w:val="none" w:sz="0" w:space="0" w:color="auto"/>
            <w:left w:val="none" w:sz="0" w:space="0" w:color="auto"/>
            <w:bottom w:val="none" w:sz="0" w:space="0" w:color="auto"/>
            <w:right w:val="none" w:sz="0" w:space="0" w:color="auto"/>
          </w:divBdr>
        </w:div>
        <w:div w:id="214237469">
          <w:marLeft w:val="0"/>
          <w:marRight w:val="0"/>
          <w:marTop w:val="0"/>
          <w:marBottom w:val="0"/>
          <w:divBdr>
            <w:top w:val="none" w:sz="0" w:space="0" w:color="auto"/>
            <w:left w:val="none" w:sz="0" w:space="0" w:color="auto"/>
            <w:bottom w:val="none" w:sz="0" w:space="0" w:color="auto"/>
            <w:right w:val="none" w:sz="0" w:space="0" w:color="auto"/>
          </w:divBdr>
        </w:div>
        <w:div w:id="356850153">
          <w:marLeft w:val="0"/>
          <w:marRight w:val="0"/>
          <w:marTop w:val="0"/>
          <w:marBottom w:val="0"/>
          <w:divBdr>
            <w:top w:val="none" w:sz="0" w:space="0" w:color="auto"/>
            <w:left w:val="none" w:sz="0" w:space="0" w:color="auto"/>
            <w:bottom w:val="none" w:sz="0" w:space="0" w:color="auto"/>
            <w:right w:val="none" w:sz="0" w:space="0" w:color="auto"/>
          </w:divBdr>
        </w:div>
        <w:div w:id="738556959">
          <w:marLeft w:val="0"/>
          <w:marRight w:val="0"/>
          <w:marTop w:val="0"/>
          <w:marBottom w:val="0"/>
          <w:divBdr>
            <w:top w:val="none" w:sz="0" w:space="0" w:color="auto"/>
            <w:left w:val="none" w:sz="0" w:space="0" w:color="auto"/>
            <w:bottom w:val="none" w:sz="0" w:space="0" w:color="auto"/>
            <w:right w:val="none" w:sz="0" w:space="0" w:color="auto"/>
          </w:divBdr>
        </w:div>
        <w:div w:id="752165983">
          <w:marLeft w:val="0"/>
          <w:marRight w:val="0"/>
          <w:marTop w:val="0"/>
          <w:marBottom w:val="0"/>
          <w:divBdr>
            <w:top w:val="none" w:sz="0" w:space="0" w:color="auto"/>
            <w:left w:val="none" w:sz="0" w:space="0" w:color="auto"/>
            <w:bottom w:val="none" w:sz="0" w:space="0" w:color="auto"/>
            <w:right w:val="none" w:sz="0" w:space="0" w:color="auto"/>
          </w:divBdr>
        </w:div>
        <w:div w:id="1200241529">
          <w:marLeft w:val="0"/>
          <w:marRight w:val="0"/>
          <w:marTop w:val="0"/>
          <w:marBottom w:val="0"/>
          <w:divBdr>
            <w:top w:val="none" w:sz="0" w:space="0" w:color="auto"/>
            <w:left w:val="none" w:sz="0" w:space="0" w:color="auto"/>
            <w:bottom w:val="none" w:sz="0" w:space="0" w:color="auto"/>
            <w:right w:val="none" w:sz="0" w:space="0" w:color="auto"/>
          </w:divBdr>
        </w:div>
        <w:div w:id="1366368242">
          <w:marLeft w:val="0"/>
          <w:marRight w:val="0"/>
          <w:marTop w:val="0"/>
          <w:marBottom w:val="0"/>
          <w:divBdr>
            <w:top w:val="none" w:sz="0" w:space="0" w:color="auto"/>
            <w:left w:val="none" w:sz="0" w:space="0" w:color="auto"/>
            <w:bottom w:val="none" w:sz="0" w:space="0" w:color="auto"/>
            <w:right w:val="none" w:sz="0" w:space="0" w:color="auto"/>
          </w:divBdr>
        </w:div>
        <w:div w:id="2060981617">
          <w:marLeft w:val="0"/>
          <w:marRight w:val="0"/>
          <w:marTop w:val="0"/>
          <w:marBottom w:val="0"/>
          <w:divBdr>
            <w:top w:val="none" w:sz="0" w:space="0" w:color="auto"/>
            <w:left w:val="none" w:sz="0" w:space="0" w:color="auto"/>
            <w:bottom w:val="none" w:sz="0" w:space="0" w:color="auto"/>
            <w:right w:val="none" w:sz="0" w:space="0" w:color="auto"/>
          </w:divBdr>
        </w:div>
      </w:divsChild>
    </w:div>
    <w:div w:id="1586836399">
      <w:bodyDiv w:val="1"/>
      <w:marLeft w:val="0"/>
      <w:marRight w:val="0"/>
      <w:marTop w:val="0"/>
      <w:marBottom w:val="0"/>
      <w:divBdr>
        <w:top w:val="none" w:sz="0" w:space="0" w:color="auto"/>
        <w:left w:val="none" w:sz="0" w:space="0" w:color="auto"/>
        <w:bottom w:val="none" w:sz="0" w:space="0" w:color="auto"/>
        <w:right w:val="none" w:sz="0" w:space="0" w:color="auto"/>
      </w:divBdr>
    </w:div>
    <w:div w:id="1623728133">
      <w:bodyDiv w:val="1"/>
      <w:marLeft w:val="0"/>
      <w:marRight w:val="0"/>
      <w:marTop w:val="0"/>
      <w:marBottom w:val="0"/>
      <w:divBdr>
        <w:top w:val="none" w:sz="0" w:space="0" w:color="auto"/>
        <w:left w:val="none" w:sz="0" w:space="0" w:color="auto"/>
        <w:bottom w:val="none" w:sz="0" w:space="0" w:color="auto"/>
        <w:right w:val="none" w:sz="0" w:space="0" w:color="auto"/>
      </w:divBdr>
    </w:div>
    <w:div w:id="1692075279">
      <w:bodyDiv w:val="1"/>
      <w:marLeft w:val="0"/>
      <w:marRight w:val="0"/>
      <w:marTop w:val="0"/>
      <w:marBottom w:val="0"/>
      <w:divBdr>
        <w:top w:val="none" w:sz="0" w:space="0" w:color="auto"/>
        <w:left w:val="none" w:sz="0" w:space="0" w:color="auto"/>
        <w:bottom w:val="none" w:sz="0" w:space="0" w:color="auto"/>
        <w:right w:val="none" w:sz="0" w:space="0" w:color="auto"/>
      </w:divBdr>
    </w:div>
    <w:div w:id="18812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Ref: B/14/06</vt:lpstr>
      <vt:lpstr>Members Present:  Cllr Barr (Chair)  Cllr Champion  Cllr Dean  Cllr Hoyle  Cllr </vt:lpstr>
    </vt:vector>
  </TitlesOfParts>
  <Company>Kitemark Education &amp; Training</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B/14/06</dc:title>
  <dc:creator>Dove-Shuttleworth</dc:creator>
  <cp:lastModifiedBy>Colin</cp:lastModifiedBy>
  <cp:revision>60</cp:revision>
  <cp:lastPrinted>2015-08-05T11:54:00Z</cp:lastPrinted>
  <dcterms:created xsi:type="dcterms:W3CDTF">2015-08-04T10:02:00Z</dcterms:created>
  <dcterms:modified xsi:type="dcterms:W3CDTF">2015-08-07T09:14:00Z</dcterms:modified>
</cp:coreProperties>
</file>